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E290A7D" w14:textId="11A81935" w:rsidR="00356C62" w:rsidRPr="00642359" w:rsidRDefault="00356C62" w:rsidP="00642359">
      <w:pPr>
        <w:spacing w:after="120"/>
        <w:jc w:val="lowKashida"/>
        <w:rPr>
          <w:rFonts w:ascii="Tisa Offc Serif Pro" w:hAnsi="Tisa Offc Serif Pro" w:cs="Arial"/>
          <w:b/>
          <w:bCs/>
          <w:sz w:val="22"/>
          <w:szCs w:val="22"/>
        </w:rPr>
      </w:pPr>
      <w:bookmarkStart w:id="0" w:name="_Hlk180405709"/>
      <w:r w:rsidRPr="00642359">
        <w:rPr>
          <w:rFonts w:ascii="Tisa Offc Serif Pro" w:hAnsi="Tisa Offc Serif Pro"/>
          <w:b/>
          <w:bCs/>
          <w:iCs/>
          <w:sz w:val="22"/>
          <w:szCs w:val="22"/>
          <w:lang w:eastAsia="en-IN"/>
        </w:rPr>
        <w:t xml:space="preserve">765kV AIS Substation Extn Package including GIS: SS-142-  a) Extension of 765/400kV Champa S/S (for Installation of 1x240MVAr,v765kV Bus Reactor &amp; 1x125,420kV Bus Reactor at Champa PS(On Bus Section-A where Lara-I project is connected) under Transmission Scheme to control high voltages at Champa PS(on Bus Section-A, where Lara TPS-I (2x800MW ) of NTPC is connected) b) Augmentation of transformation capacity at 400/220kV </w:t>
      </w:r>
      <w:proofErr w:type="spellStart"/>
      <w:r w:rsidRPr="00642359">
        <w:rPr>
          <w:rFonts w:ascii="Tisa Offc Serif Pro" w:hAnsi="Tisa Offc Serif Pro"/>
          <w:b/>
          <w:bCs/>
          <w:iCs/>
          <w:sz w:val="22"/>
          <w:szCs w:val="22"/>
          <w:lang w:eastAsia="en-IN"/>
        </w:rPr>
        <w:t>Rajgarh</w:t>
      </w:r>
      <w:proofErr w:type="spellEnd"/>
      <w:r w:rsidRPr="00642359">
        <w:rPr>
          <w:rFonts w:ascii="Tisa Offc Serif Pro" w:hAnsi="Tisa Offc Serif Pro"/>
          <w:b/>
          <w:bCs/>
          <w:iCs/>
          <w:sz w:val="22"/>
          <w:szCs w:val="22"/>
          <w:lang w:eastAsia="en-IN"/>
        </w:rPr>
        <w:t xml:space="preserve"> (PG) in MP by 1x500MV A, 400/220kV ICT(4th) c) Extension of 400/220kV </w:t>
      </w:r>
      <w:proofErr w:type="spellStart"/>
      <w:r w:rsidRPr="00642359">
        <w:rPr>
          <w:rFonts w:ascii="Tisa Offc Serif Pro" w:hAnsi="Tisa Offc Serif Pro"/>
          <w:b/>
          <w:bCs/>
          <w:iCs/>
          <w:sz w:val="22"/>
          <w:szCs w:val="22"/>
          <w:lang w:eastAsia="en-IN"/>
        </w:rPr>
        <w:t>Pandiabili</w:t>
      </w:r>
      <w:proofErr w:type="spellEnd"/>
      <w:r w:rsidRPr="00642359">
        <w:rPr>
          <w:rFonts w:ascii="Tisa Offc Serif Pro" w:hAnsi="Tisa Offc Serif Pro"/>
          <w:b/>
          <w:bCs/>
          <w:iCs/>
          <w:sz w:val="22"/>
          <w:szCs w:val="22"/>
          <w:lang w:eastAsia="en-IN"/>
        </w:rPr>
        <w:t xml:space="preserve"> (GIS) S/s under Eastern Region Expansion Scheme- 42(ERES- 42)</w:t>
      </w:r>
      <w:bookmarkEnd w:id="0"/>
    </w:p>
    <w:p w14:paraId="137B2E03" w14:textId="171AA4F1" w:rsidR="00356C62" w:rsidRPr="00642359" w:rsidRDefault="00356C62" w:rsidP="00642359">
      <w:pPr>
        <w:spacing w:after="120"/>
        <w:ind w:right="-99"/>
        <w:rPr>
          <w:rFonts w:ascii="Tisa Offc Serif Pro" w:hAnsi="Tisa Offc Serif Pro" w:cs="Arial"/>
          <w:b/>
          <w:bCs/>
          <w:sz w:val="22"/>
          <w:szCs w:val="22"/>
        </w:rPr>
      </w:pPr>
      <w:r w:rsidRPr="00642359">
        <w:rPr>
          <w:rFonts w:ascii="Tisa Offc Serif Pro" w:hAnsi="Tisa Offc Serif Pro" w:cs="Arial"/>
          <w:b/>
          <w:bCs/>
          <w:sz w:val="22"/>
          <w:szCs w:val="22"/>
        </w:rPr>
        <w:t>SPECIFICATION NO.: CC/NT/W-AIS/DOM/A02/24/14501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19"/>
        <w:gridCol w:w="8297"/>
      </w:tblGrid>
      <w:tr w:rsidR="00356C62" w:rsidRPr="00356C62" w14:paraId="63C86046" w14:textId="77777777" w:rsidTr="00642359">
        <w:tc>
          <w:tcPr>
            <w:tcW w:w="5000" w:type="pct"/>
            <w:gridSpan w:val="2"/>
          </w:tcPr>
          <w:p w14:paraId="75E16ABA" w14:textId="77777777" w:rsidR="00356C62" w:rsidRPr="00356C62" w:rsidRDefault="00356C62" w:rsidP="00642359">
            <w:pPr>
              <w:pStyle w:val="Heading2"/>
              <w:spacing w:after="120"/>
              <w:rPr>
                <w:rFonts w:ascii="Tisa Offc Serif Pro" w:hAnsi="Tisa Offc Serif Pro"/>
                <w:b/>
                <w:bCs/>
                <w:color w:val="auto"/>
                <w:sz w:val="28"/>
                <w:szCs w:val="28"/>
              </w:rPr>
            </w:pPr>
            <w:r w:rsidRPr="00356C62">
              <w:rPr>
                <w:rFonts w:ascii="Tisa Offc Serif Pro" w:hAnsi="Tisa Offc Serif Pro"/>
                <w:b/>
                <w:bCs/>
                <w:color w:val="auto"/>
                <w:sz w:val="28"/>
                <w:szCs w:val="28"/>
              </w:rPr>
              <w:t>Qualification Criteria</w:t>
            </w:r>
          </w:p>
        </w:tc>
      </w:tr>
      <w:tr w:rsidR="00356C62" w:rsidRPr="00356C62" w14:paraId="60BE482B" w14:textId="77777777" w:rsidTr="00642359">
        <w:tc>
          <w:tcPr>
            <w:tcW w:w="384" w:type="pct"/>
          </w:tcPr>
          <w:p w14:paraId="19223D44" w14:textId="77777777" w:rsidR="00356C62" w:rsidRPr="00356C62" w:rsidRDefault="00356C62" w:rsidP="00642359">
            <w:pPr>
              <w:pStyle w:val="Header"/>
              <w:tabs>
                <w:tab w:val="clear" w:pos="4320"/>
                <w:tab w:val="clear" w:pos="8640"/>
              </w:tabs>
              <w:spacing w:after="120"/>
              <w:ind w:right="-328"/>
              <w:rPr>
                <w:rFonts w:ascii="Tisa Offc Serif Pro" w:hAnsi="Tisa Offc Serif Pro"/>
                <w:sz w:val="22"/>
                <w:szCs w:val="22"/>
              </w:rPr>
            </w:pPr>
          </w:p>
        </w:tc>
        <w:tc>
          <w:tcPr>
            <w:tcW w:w="4616" w:type="pct"/>
          </w:tcPr>
          <w:p w14:paraId="5FFBFA4D" w14:textId="3CFCD82E" w:rsidR="00356C62" w:rsidRPr="00356C62" w:rsidRDefault="00356C62" w:rsidP="00642359">
            <w:pPr>
              <w:pStyle w:val="Heading2"/>
              <w:spacing w:after="120"/>
              <w:jc w:val="lowKashida"/>
              <w:rPr>
                <w:rFonts w:ascii="Tisa Offc Serif Pro" w:hAnsi="Tisa Offc Serif Pro"/>
                <w:color w:val="auto"/>
                <w:sz w:val="22"/>
                <w:szCs w:val="22"/>
              </w:rPr>
            </w:pPr>
            <w:r w:rsidRPr="00356C62">
              <w:rPr>
                <w:rFonts w:ascii="Tisa Offc Serif Pro" w:hAnsi="Tisa Offc Serif Pro"/>
                <w:color w:val="auto"/>
                <w:sz w:val="22"/>
                <w:szCs w:val="22"/>
              </w:rPr>
              <w:t xml:space="preserve">Qualification of bidder will be based on meeting the minimum pass/fail criteria specified below regarding the Bidder’s technical experience and financial position as demonstrated by the Bidder’s responses in the corresponding Bid Schedules. </w:t>
            </w:r>
          </w:p>
        </w:tc>
      </w:tr>
      <w:tr w:rsidR="00356C62" w:rsidRPr="00356C62" w14:paraId="1D38CABC" w14:textId="77777777" w:rsidTr="00642359">
        <w:tc>
          <w:tcPr>
            <w:tcW w:w="384" w:type="pct"/>
          </w:tcPr>
          <w:p w14:paraId="7EE37E8C" w14:textId="77777777" w:rsidR="00356C62" w:rsidRPr="00356C62" w:rsidRDefault="00356C62" w:rsidP="00642359">
            <w:pPr>
              <w:pStyle w:val="Header"/>
              <w:tabs>
                <w:tab w:val="clear" w:pos="4320"/>
                <w:tab w:val="clear" w:pos="8640"/>
              </w:tabs>
              <w:spacing w:after="120"/>
              <w:ind w:right="-328"/>
              <w:rPr>
                <w:rFonts w:ascii="Tisa Offc Serif Pro" w:hAnsi="Tisa Offc Serif Pro"/>
                <w:sz w:val="22"/>
                <w:szCs w:val="22"/>
              </w:rPr>
            </w:pPr>
          </w:p>
        </w:tc>
        <w:tc>
          <w:tcPr>
            <w:tcW w:w="4616" w:type="pct"/>
          </w:tcPr>
          <w:p w14:paraId="16678A7E" w14:textId="69FA28D1" w:rsidR="00356C62" w:rsidRPr="00356C62" w:rsidRDefault="00356C62" w:rsidP="00642359">
            <w:pPr>
              <w:pStyle w:val="Heading2"/>
              <w:spacing w:after="120"/>
              <w:jc w:val="lowKashida"/>
              <w:rPr>
                <w:rFonts w:ascii="Tisa Offc Serif Pro" w:hAnsi="Tisa Offc Serif Pro"/>
                <w:color w:val="auto"/>
                <w:sz w:val="22"/>
                <w:szCs w:val="22"/>
              </w:rPr>
            </w:pPr>
            <w:r w:rsidRPr="00356C62">
              <w:rPr>
                <w:rFonts w:ascii="Tisa Offc Serif Pro" w:hAnsi="Tisa Offc Serif Pro"/>
                <w:color w:val="auto"/>
                <w:sz w:val="22"/>
                <w:szCs w:val="22"/>
              </w:rPr>
              <w:t xml:space="preserve">Technical experience and financial resources of any proposed subcontractor shall not be </w:t>
            </w:r>
            <w:proofErr w:type="gramStart"/>
            <w:r w:rsidRPr="00356C62">
              <w:rPr>
                <w:rFonts w:ascii="Tisa Offc Serif Pro" w:hAnsi="Tisa Offc Serif Pro"/>
                <w:color w:val="auto"/>
                <w:sz w:val="22"/>
                <w:szCs w:val="22"/>
              </w:rPr>
              <w:t>taken into account</w:t>
            </w:r>
            <w:proofErr w:type="gramEnd"/>
            <w:r w:rsidRPr="00356C62">
              <w:rPr>
                <w:rFonts w:ascii="Tisa Offc Serif Pro" w:hAnsi="Tisa Offc Serif Pro"/>
                <w:color w:val="auto"/>
                <w:sz w:val="22"/>
                <w:szCs w:val="22"/>
              </w:rPr>
              <w:t xml:space="preserve"> in determining the Bidder’s compliance with the qualifying criteria.  The bid can be submitted by an individual firm or a Joint Venture of two or more firms (Specific requirements for Joint Ventures are given under Para 1.3   below).</w:t>
            </w:r>
          </w:p>
        </w:tc>
      </w:tr>
      <w:tr w:rsidR="00356C62" w:rsidRPr="00356C62" w14:paraId="10B765E4" w14:textId="77777777" w:rsidTr="00642359">
        <w:tc>
          <w:tcPr>
            <w:tcW w:w="384" w:type="pct"/>
          </w:tcPr>
          <w:p w14:paraId="26C6424D" w14:textId="77777777" w:rsidR="00356C62" w:rsidRPr="00356C62" w:rsidRDefault="00356C62" w:rsidP="00642359">
            <w:pPr>
              <w:pStyle w:val="Header"/>
              <w:tabs>
                <w:tab w:val="clear" w:pos="4320"/>
                <w:tab w:val="clear" w:pos="8640"/>
              </w:tabs>
              <w:spacing w:after="120"/>
              <w:ind w:right="-328"/>
              <w:rPr>
                <w:rFonts w:ascii="Tisa Offc Serif Pro" w:hAnsi="Tisa Offc Serif Pro"/>
                <w:sz w:val="22"/>
                <w:szCs w:val="22"/>
              </w:rPr>
            </w:pPr>
          </w:p>
        </w:tc>
        <w:tc>
          <w:tcPr>
            <w:tcW w:w="4616" w:type="pct"/>
          </w:tcPr>
          <w:p w14:paraId="1AB44492" w14:textId="5916B929" w:rsidR="00356C62" w:rsidRPr="00356C62" w:rsidRDefault="00356C62" w:rsidP="00642359">
            <w:pPr>
              <w:pStyle w:val="Heading2"/>
              <w:spacing w:after="120"/>
              <w:jc w:val="lowKashida"/>
              <w:rPr>
                <w:rFonts w:ascii="Tisa Offc Serif Pro" w:hAnsi="Tisa Offc Serif Pro"/>
                <w:color w:val="auto"/>
                <w:sz w:val="22"/>
                <w:szCs w:val="22"/>
              </w:rPr>
            </w:pPr>
            <w:r w:rsidRPr="00356C62">
              <w:rPr>
                <w:rFonts w:ascii="Tisa Offc Serif Pro" w:hAnsi="Tisa Offc Serif Pro"/>
                <w:color w:val="auto"/>
                <w:sz w:val="22"/>
                <w:szCs w:val="22"/>
              </w:rPr>
              <w:t>The Employer may assess the capacity and capability of the bidder, to successfully execute the scope of work covered under the package within stipulated completion period. This assessment shall inter-alia include (</w:t>
            </w:r>
            <w:proofErr w:type="spellStart"/>
            <w:r w:rsidRPr="00356C62">
              <w:rPr>
                <w:rFonts w:ascii="Tisa Offc Serif Pro" w:hAnsi="Tisa Offc Serif Pro"/>
                <w:color w:val="auto"/>
                <w:sz w:val="22"/>
                <w:szCs w:val="22"/>
              </w:rPr>
              <w:t>i</w:t>
            </w:r>
            <w:proofErr w:type="spellEnd"/>
            <w:r w:rsidRPr="00356C62">
              <w:rPr>
                <w:rFonts w:ascii="Tisa Offc Serif Pro" w:hAnsi="Tisa Offc Serif Pro"/>
                <w:color w:val="auto"/>
                <w:sz w:val="22"/>
                <w:szCs w:val="22"/>
              </w:rPr>
              <w:t>) document verification; (ii) Bidder’s works / manufacturing facilities visit; (iii) manufacturing capacity, details of works executed, works in hand, anticipated in future &amp; the balance capacity available for the present scope of work; (iv) Details of plant and machinery, manufacturing &amp; testing facilities, manpower and  financial resources; (v) Details of quality systems in place; (vi) past experience and performance; (vii) customer feedback; (viii) Banker’s feedback; etc.</w:t>
            </w:r>
          </w:p>
        </w:tc>
      </w:tr>
      <w:tr w:rsidR="00356C62" w:rsidRPr="00356C62" w14:paraId="5CED671C" w14:textId="77777777" w:rsidTr="00642359">
        <w:tc>
          <w:tcPr>
            <w:tcW w:w="384" w:type="pct"/>
            <w:vAlign w:val="center"/>
          </w:tcPr>
          <w:p w14:paraId="66CC8EED" w14:textId="77777777" w:rsidR="00356C62" w:rsidRPr="00642359" w:rsidRDefault="00356C62" w:rsidP="00642359">
            <w:pPr>
              <w:pStyle w:val="Header"/>
              <w:tabs>
                <w:tab w:val="clear" w:pos="4320"/>
                <w:tab w:val="clear" w:pos="8640"/>
              </w:tabs>
              <w:spacing w:after="120"/>
              <w:ind w:right="-328"/>
              <w:rPr>
                <w:rFonts w:ascii="Tisa Offc Serif Pro" w:hAnsi="Tisa Offc Serif Pro"/>
                <w:b/>
                <w:bCs/>
                <w:sz w:val="22"/>
                <w:szCs w:val="22"/>
              </w:rPr>
            </w:pPr>
            <w:r w:rsidRPr="00642359">
              <w:rPr>
                <w:rFonts w:ascii="Tisa Offc Serif Pro" w:hAnsi="Tisa Offc Serif Pro"/>
                <w:b/>
                <w:bCs/>
                <w:sz w:val="22"/>
                <w:szCs w:val="22"/>
              </w:rPr>
              <w:t>1.0</w:t>
            </w:r>
          </w:p>
        </w:tc>
        <w:tc>
          <w:tcPr>
            <w:tcW w:w="4616" w:type="pct"/>
            <w:vAlign w:val="center"/>
          </w:tcPr>
          <w:p w14:paraId="5C0F95A9" w14:textId="437ACCFC" w:rsidR="00356C62" w:rsidRPr="00642359" w:rsidRDefault="00356C62" w:rsidP="00642359">
            <w:pPr>
              <w:pStyle w:val="Heading2"/>
              <w:spacing w:after="120"/>
              <w:rPr>
                <w:rFonts w:ascii="Tisa Offc Serif Pro" w:hAnsi="Tisa Offc Serif Pro"/>
                <w:b/>
                <w:bCs/>
                <w:color w:val="auto"/>
                <w:sz w:val="22"/>
                <w:szCs w:val="22"/>
              </w:rPr>
            </w:pPr>
            <w:r w:rsidRPr="00642359">
              <w:rPr>
                <w:rFonts w:ascii="Tisa Offc Serif Pro" w:hAnsi="Tisa Offc Serif Pro"/>
                <w:b/>
                <w:bCs/>
                <w:color w:val="auto"/>
                <w:sz w:val="22"/>
                <w:szCs w:val="22"/>
              </w:rPr>
              <w:t xml:space="preserve"> Experience</w:t>
            </w:r>
          </w:p>
        </w:tc>
      </w:tr>
      <w:tr w:rsidR="00356C62" w:rsidRPr="00356C62" w14:paraId="1E5AA618" w14:textId="77777777" w:rsidTr="00642359">
        <w:tc>
          <w:tcPr>
            <w:tcW w:w="384" w:type="pct"/>
            <w:vAlign w:val="center"/>
          </w:tcPr>
          <w:p w14:paraId="1A997A89" w14:textId="77777777" w:rsidR="00356C62" w:rsidRPr="00642359" w:rsidRDefault="00356C62" w:rsidP="00642359">
            <w:pPr>
              <w:pStyle w:val="Header"/>
              <w:tabs>
                <w:tab w:val="clear" w:pos="4320"/>
                <w:tab w:val="clear" w:pos="8640"/>
              </w:tabs>
              <w:spacing w:after="120"/>
              <w:ind w:right="-328"/>
              <w:rPr>
                <w:rFonts w:ascii="Tisa Offc Serif Pro" w:hAnsi="Tisa Offc Serif Pro"/>
                <w:b/>
                <w:bCs/>
                <w:sz w:val="22"/>
                <w:szCs w:val="22"/>
              </w:rPr>
            </w:pPr>
            <w:r w:rsidRPr="00642359">
              <w:rPr>
                <w:rFonts w:ascii="Tisa Offc Serif Pro" w:hAnsi="Tisa Offc Serif Pro"/>
                <w:b/>
                <w:bCs/>
                <w:sz w:val="22"/>
                <w:szCs w:val="22"/>
              </w:rPr>
              <w:t>1.1</w:t>
            </w:r>
          </w:p>
        </w:tc>
        <w:tc>
          <w:tcPr>
            <w:tcW w:w="4616" w:type="pct"/>
            <w:vAlign w:val="center"/>
          </w:tcPr>
          <w:p w14:paraId="0CFE99B0" w14:textId="77777777" w:rsidR="00356C62" w:rsidRPr="00642359" w:rsidRDefault="00356C62" w:rsidP="00642359">
            <w:pPr>
              <w:pStyle w:val="Heading2"/>
              <w:spacing w:after="120"/>
              <w:rPr>
                <w:rFonts w:ascii="Tisa Offc Serif Pro" w:hAnsi="Tisa Offc Serif Pro"/>
                <w:b/>
                <w:bCs/>
                <w:color w:val="auto"/>
                <w:sz w:val="22"/>
                <w:szCs w:val="22"/>
              </w:rPr>
            </w:pPr>
            <w:r w:rsidRPr="00642359">
              <w:rPr>
                <w:rFonts w:ascii="Tisa Offc Serif Pro" w:hAnsi="Tisa Offc Serif Pro"/>
                <w:b/>
                <w:bCs/>
                <w:color w:val="auto"/>
                <w:sz w:val="22"/>
                <w:szCs w:val="22"/>
              </w:rPr>
              <w:t>Technical Experience</w:t>
            </w:r>
          </w:p>
        </w:tc>
      </w:tr>
      <w:tr w:rsidR="00356C62" w:rsidRPr="00356C62" w14:paraId="6B3800AD" w14:textId="77777777" w:rsidTr="00642359">
        <w:tc>
          <w:tcPr>
            <w:tcW w:w="384" w:type="pct"/>
          </w:tcPr>
          <w:p w14:paraId="16A2A031" w14:textId="77777777" w:rsidR="00356C62" w:rsidRPr="00356C62" w:rsidRDefault="00356C62" w:rsidP="00642359">
            <w:pPr>
              <w:pStyle w:val="Header"/>
              <w:tabs>
                <w:tab w:val="clear" w:pos="4320"/>
                <w:tab w:val="clear" w:pos="8640"/>
              </w:tabs>
              <w:spacing w:after="120"/>
              <w:ind w:right="-328"/>
              <w:rPr>
                <w:rFonts w:ascii="Tisa Offc Serif Pro" w:hAnsi="Tisa Offc Serif Pro"/>
                <w:sz w:val="22"/>
                <w:szCs w:val="22"/>
              </w:rPr>
            </w:pPr>
            <w:r w:rsidRPr="00356C62">
              <w:rPr>
                <w:rFonts w:ascii="Tisa Offc Serif Pro" w:hAnsi="Tisa Offc Serif Pro"/>
                <w:sz w:val="22"/>
                <w:szCs w:val="22"/>
              </w:rPr>
              <w:t>1.1.1</w:t>
            </w:r>
          </w:p>
        </w:tc>
        <w:tc>
          <w:tcPr>
            <w:tcW w:w="4616" w:type="pct"/>
          </w:tcPr>
          <w:p w14:paraId="77E8377D" w14:textId="24E7B047" w:rsidR="00356C62" w:rsidRPr="00356C62" w:rsidRDefault="00356C62" w:rsidP="0060064E">
            <w:pPr>
              <w:spacing w:after="120"/>
              <w:jc w:val="lowKashida"/>
              <w:rPr>
                <w:rFonts w:ascii="Tisa Offc Serif Pro" w:hAnsi="Tisa Offc Serif Pro"/>
                <w:sz w:val="22"/>
                <w:szCs w:val="22"/>
              </w:rPr>
            </w:pPr>
            <w:r w:rsidRPr="00356C62">
              <w:rPr>
                <w:rFonts w:ascii="Tisa Offc Serif Pro" w:hAnsi="Tisa Offc Serif Pro"/>
                <w:sz w:val="22"/>
                <w:szCs w:val="22"/>
              </w:rPr>
              <w:t xml:space="preserve">Bidder must have erected, tested and commissioned as a prime contractor* under a single contract, at least two (2) nos. AIS^ Circuit Breaker equipped bays </w:t>
            </w:r>
            <w:proofErr w:type="gramStart"/>
            <w:r w:rsidRPr="00356C62">
              <w:rPr>
                <w:rFonts w:ascii="Tisa Offc Serif Pro" w:hAnsi="Tisa Offc Serif Pro"/>
                <w:sz w:val="22"/>
                <w:szCs w:val="22"/>
              </w:rPr>
              <w:t>of  345</w:t>
            </w:r>
            <w:proofErr w:type="gramEnd"/>
            <w:r w:rsidRPr="00356C62">
              <w:rPr>
                <w:rFonts w:ascii="Tisa Offc Serif Pro" w:hAnsi="Tisa Offc Serif Pro"/>
                <w:sz w:val="22"/>
                <w:szCs w:val="22"/>
              </w:rPr>
              <w:t xml:space="preserve"> kV or above voltage level in one Substation or switchyard during the last  seven (7) years </w:t>
            </w:r>
            <w:r w:rsidRPr="00356C62">
              <w:rPr>
                <w:rFonts w:ascii="Tisa Offc Serif Pro" w:hAnsi="Tisa Offc Serif Pro"/>
                <w:sz w:val="22"/>
                <w:szCs w:val="22"/>
              </w:rPr>
              <w:lastRenderedPageBreak/>
              <w:t>and  these bays must be in satisfactory operation</w:t>
            </w:r>
            <w:r w:rsidRPr="00356C62">
              <w:rPr>
                <w:rFonts w:ascii="Tisa Offc Serif Pro" w:hAnsi="Tisa Offc Serif Pro"/>
                <w:sz w:val="22"/>
                <w:szCs w:val="22"/>
                <w:vertAlign w:val="superscript"/>
              </w:rPr>
              <w:t>#</w:t>
            </w:r>
            <w:r w:rsidRPr="00356C62">
              <w:rPr>
                <w:rFonts w:ascii="Tisa Offc Serif Pro" w:hAnsi="Tisa Offc Serif Pro"/>
                <w:sz w:val="22"/>
                <w:szCs w:val="22"/>
              </w:rPr>
              <w:t xml:space="preserve"> as on  the originally scheduled last date of bid submission (soft copy) </w:t>
            </w:r>
            <w:proofErr w:type="spellStart"/>
            <w:r w:rsidRPr="00356C62">
              <w:rPr>
                <w:rFonts w:ascii="Tisa Offc Serif Pro" w:hAnsi="Tisa Offc Serif Pro"/>
                <w:sz w:val="22"/>
                <w:szCs w:val="22"/>
              </w:rPr>
              <w:t>i.e</w:t>
            </w:r>
            <w:proofErr w:type="spellEnd"/>
            <w:r w:rsidR="0060064E">
              <w:rPr>
                <w:rFonts w:ascii="Tisa Offc Serif Pro" w:hAnsi="Tisa Offc Serif Pro"/>
                <w:sz w:val="22"/>
                <w:szCs w:val="22"/>
              </w:rPr>
              <w:t xml:space="preserve"> </w:t>
            </w:r>
            <w:r w:rsidR="00142688" w:rsidRPr="00142688">
              <w:rPr>
                <w:rFonts w:ascii="Tisa Offc Serif Pro" w:hAnsi="Tisa Offc Serif Pro"/>
                <w:b/>
                <w:bCs/>
                <w:sz w:val="22"/>
                <w:szCs w:val="22"/>
              </w:rPr>
              <w:t>18.11.2024</w:t>
            </w:r>
            <w:r w:rsidR="00142688">
              <w:rPr>
                <w:rFonts w:ascii="Tisa Offc Serif Pro" w:hAnsi="Tisa Offc Serif Pro"/>
                <w:sz w:val="22"/>
                <w:szCs w:val="22"/>
              </w:rPr>
              <w:t>.</w:t>
            </w:r>
          </w:p>
          <w:p w14:paraId="46E05EDF" w14:textId="77777777" w:rsidR="00356C62" w:rsidRPr="00356C62" w:rsidRDefault="00356C62" w:rsidP="00642359">
            <w:pPr>
              <w:spacing w:after="120"/>
              <w:jc w:val="lowKashida"/>
              <w:rPr>
                <w:rFonts w:ascii="Tisa Offc Serif Pro" w:hAnsi="Tisa Offc Serif Pro"/>
                <w:sz w:val="22"/>
                <w:szCs w:val="22"/>
              </w:rPr>
            </w:pPr>
            <w:r w:rsidRPr="00356C62">
              <w:rPr>
                <w:rFonts w:ascii="Tisa Offc Serif Pro" w:hAnsi="Tisa Offc Serif Pro"/>
                <w:sz w:val="22"/>
                <w:szCs w:val="22"/>
              </w:rPr>
              <w:t>Note (*</w:t>
            </w:r>
            <w:proofErr w:type="gramStart"/>
            <w:r w:rsidRPr="00356C62">
              <w:rPr>
                <w:rFonts w:ascii="Tisa Offc Serif Pro" w:hAnsi="Tisa Offc Serif Pro"/>
                <w:sz w:val="22"/>
                <w:szCs w:val="22"/>
              </w:rPr>
              <w:t>) :</w:t>
            </w:r>
            <w:proofErr w:type="gramEnd"/>
            <w:r w:rsidRPr="00356C62">
              <w:rPr>
                <w:rFonts w:ascii="Tisa Offc Serif Pro" w:hAnsi="Tisa Offc Serif Pro"/>
                <w:sz w:val="22"/>
                <w:szCs w:val="22"/>
              </w:rPr>
              <w:t xml:space="preserve"> In case of works executed under a contract that had been awarded on a Joint Venture, the experience of individual Joint Venture partner shall be considered limited to the scope of that partner under the said contract.</w:t>
            </w:r>
          </w:p>
          <w:p w14:paraId="4958BFB3" w14:textId="77777777" w:rsidR="00356C62" w:rsidRPr="00356C62" w:rsidRDefault="00356C62" w:rsidP="00642359">
            <w:pPr>
              <w:spacing w:after="120"/>
              <w:jc w:val="lowKashida"/>
              <w:rPr>
                <w:rFonts w:ascii="Tisa Offc Serif Pro" w:hAnsi="Tisa Offc Serif Pro"/>
                <w:sz w:val="22"/>
                <w:szCs w:val="22"/>
              </w:rPr>
            </w:pPr>
            <w:r w:rsidRPr="00356C62">
              <w:rPr>
                <w:rFonts w:ascii="Tisa Offc Serif Pro" w:hAnsi="Tisa Offc Serif Pro"/>
                <w:sz w:val="22"/>
                <w:szCs w:val="22"/>
              </w:rPr>
              <w:t>^ AIS means Air Insulated Substation</w:t>
            </w:r>
          </w:p>
          <w:p w14:paraId="796322B9" w14:textId="77777777" w:rsidR="00356C62" w:rsidRPr="00356C62" w:rsidRDefault="00356C62" w:rsidP="00642359">
            <w:pPr>
              <w:spacing w:after="120"/>
              <w:jc w:val="lowKashida"/>
              <w:rPr>
                <w:rFonts w:ascii="Tisa Offc Serif Pro" w:hAnsi="Tisa Offc Serif Pro"/>
                <w:i/>
                <w:iCs/>
                <w:sz w:val="22"/>
                <w:szCs w:val="22"/>
              </w:rPr>
            </w:pPr>
            <w:r w:rsidRPr="00356C62">
              <w:rPr>
                <w:rFonts w:ascii="Tisa Offc Serif Pro" w:hAnsi="Tisa Offc Serif Pro"/>
                <w:i/>
                <w:iCs/>
                <w:sz w:val="22"/>
                <w:szCs w:val="22"/>
              </w:rPr>
              <w:t># Satisfactory operation means certificate issued by the Employer certifying the operation without any adverse remark.</w:t>
            </w:r>
          </w:p>
        </w:tc>
      </w:tr>
      <w:tr w:rsidR="00356C62" w:rsidRPr="00356C62" w14:paraId="5EBD9BB8" w14:textId="77777777" w:rsidTr="00642359">
        <w:tc>
          <w:tcPr>
            <w:tcW w:w="384" w:type="pct"/>
          </w:tcPr>
          <w:p w14:paraId="5E7ED539" w14:textId="77777777" w:rsidR="00356C62" w:rsidRPr="00356C62" w:rsidRDefault="00356C62" w:rsidP="00642359">
            <w:pPr>
              <w:pStyle w:val="Header"/>
              <w:tabs>
                <w:tab w:val="clear" w:pos="4320"/>
                <w:tab w:val="clear" w:pos="8640"/>
              </w:tabs>
              <w:spacing w:after="120"/>
              <w:ind w:right="-288"/>
              <w:rPr>
                <w:rFonts w:ascii="Tisa Offc Serif Pro" w:hAnsi="Tisa Offc Serif Pro"/>
                <w:sz w:val="22"/>
                <w:szCs w:val="22"/>
              </w:rPr>
            </w:pPr>
          </w:p>
        </w:tc>
        <w:tc>
          <w:tcPr>
            <w:tcW w:w="4616" w:type="pct"/>
          </w:tcPr>
          <w:p w14:paraId="42C6C698" w14:textId="77777777" w:rsidR="00356C62" w:rsidRPr="00356C62" w:rsidRDefault="00356C62" w:rsidP="00642359">
            <w:pPr>
              <w:spacing w:after="120"/>
              <w:ind w:left="30" w:hanging="30"/>
              <w:jc w:val="lowKashida"/>
              <w:rPr>
                <w:rFonts w:ascii="Tisa Offc Serif Pro" w:hAnsi="Tisa Offc Serif Pro"/>
                <w:strike/>
                <w:sz w:val="22"/>
                <w:szCs w:val="22"/>
              </w:rPr>
            </w:pPr>
            <w:r w:rsidRPr="00356C62">
              <w:rPr>
                <w:rFonts w:ascii="Tisa Offc Serif Pro" w:hAnsi="Tisa Offc Serif Pro" w:cs="Arial"/>
                <w:sz w:val="22"/>
                <w:szCs w:val="22"/>
              </w:rPr>
              <w:t xml:space="preserve">In case bidder is a holding company, the technical experience referred to in clause 1.1.1 above shall be of that holding company only (i.e. excluding its subsidiary/group companies). In case bidder is a subsidiary of a holding company, the technical experience referred to in clause 1.1.1 above shall be of that subsidiary company only (i.e. excluding its holding company).   </w:t>
            </w:r>
          </w:p>
        </w:tc>
      </w:tr>
      <w:tr w:rsidR="00356C62" w:rsidRPr="00356C62" w14:paraId="1262B12A" w14:textId="77777777" w:rsidTr="00642359">
        <w:tc>
          <w:tcPr>
            <w:tcW w:w="384" w:type="pct"/>
          </w:tcPr>
          <w:p w14:paraId="2B0BCE44" w14:textId="77777777" w:rsidR="00356C62" w:rsidRPr="00642359" w:rsidRDefault="00356C62" w:rsidP="00642359">
            <w:pPr>
              <w:pStyle w:val="Header"/>
              <w:tabs>
                <w:tab w:val="clear" w:pos="4320"/>
                <w:tab w:val="clear" w:pos="8640"/>
              </w:tabs>
              <w:spacing w:after="120"/>
              <w:ind w:right="-288"/>
              <w:rPr>
                <w:rFonts w:ascii="Tisa Offc Serif Pro" w:hAnsi="Tisa Offc Serif Pro"/>
                <w:b/>
                <w:bCs/>
                <w:sz w:val="22"/>
                <w:szCs w:val="22"/>
              </w:rPr>
            </w:pPr>
            <w:r w:rsidRPr="00642359">
              <w:rPr>
                <w:rFonts w:ascii="Tisa Offc Serif Pro" w:hAnsi="Tisa Offc Serif Pro"/>
                <w:b/>
                <w:bCs/>
                <w:sz w:val="22"/>
                <w:szCs w:val="22"/>
              </w:rPr>
              <w:t xml:space="preserve">1.2 </w:t>
            </w:r>
          </w:p>
        </w:tc>
        <w:tc>
          <w:tcPr>
            <w:tcW w:w="4616" w:type="pct"/>
          </w:tcPr>
          <w:p w14:paraId="7EF4DA2B" w14:textId="77777777" w:rsidR="00356C62" w:rsidRPr="00642359" w:rsidRDefault="00356C62" w:rsidP="00642359">
            <w:pPr>
              <w:spacing w:after="120"/>
              <w:ind w:left="30" w:hanging="30"/>
              <w:jc w:val="lowKashida"/>
              <w:rPr>
                <w:rFonts w:ascii="Tisa Offc Serif Pro" w:hAnsi="Tisa Offc Serif Pro"/>
                <w:b/>
                <w:bCs/>
                <w:sz w:val="22"/>
                <w:szCs w:val="22"/>
              </w:rPr>
            </w:pPr>
            <w:r w:rsidRPr="00642359">
              <w:rPr>
                <w:rFonts w:ascii="Tisa Offc Serif Pro" w:hAnsi="Tisa Offc Serif Pro"/>
                <w:b/>
                <w:bCs/>
                <w:sz w:val="22"/>
                <w:szCs w:val="22"/>
              </w:rPr>
              <w:t>Financial Position</w:t>
            </w:r>
          </w:p>
        </w:tc>
      </w:tr>
      <w:tr w:rsidR="00356C62" w:rsidRPr="00356C62" w14:paraId="665674B4" w14:textId="77777777" w:rsidTr="00642359">
        <w:tc>
          <w:tcPr>
            <w:tcW w:w="384" w:type="pct"/>
          </w:tcPr>
          <w:p w14:paraId="6F335060" w14:textId="77777777" w:rsidR="00356C62" w:rsidRPr="00356C62" w:rsidRDefault="00356C62" w:rsidP="00642359">
            <w:pPr>
              <w:pStyle w:val="Header"/>
              <w:tabs>
                <w:tab w:val="clear" w:pos="4320"/>
                <w:tab w:val="clear" w:pos="8640"/>
              </w:tabs>
              <w:spacing w:after="120"/>
              <w:ind w:right="-288"/>
              <w:rPr>
                <w:rFonts w:ascii="Tisa Offc Serif Pro" w:hAnsi="Tisa Offc Serif Pro"/>
                <w:sz w:val="22"/>
                <w:szCs w:val="22"/>
              </w:rPr>
            </w:pPr>
            <w:r w:rsidRPr="00356C62">
              <w:rPr>
                <w:rFonts w:ascii="Tisa Offc Serif Pro" w:hAnsi="Tisa Offc Serif Pro"/>
                <w:sz w:val="22"/>
                <w:szCs w:val="22"/>
              </w:rPr>
              <w:t>a)</w:t>
            </w:r>
          </w:p>
        </w:tc>
        <w:tc>
          <w:tcPr>
            <w:tcW w:w="4616" w:type="pct"/>
          </w:tcPr>
          <w:p w14:paraId="1E9F74F4" w14:textId="77777777" w:rsidR="00356C62" w:rsidRPr="00356C62" w:rsidRDefault="00356C62" w:rsidP="00642359">
            <w:pPr>
              <w:spacing w:after="120"/>
              <w:ind w:left="540" w:right="182" w:hanging="390"/>
              <w:jc w:val="lowKashida"/>
              <w:rPr>
                <w:rFonts w:ascii="Tisa Offc Serif Pro" w:hAnsi="Tisa Offc Serif Pro"/>
                <w:iCs/>
                <w:sz w:val="22"/>
                <w:szCs w:val="22"/>
              </w:rPr>
            </w:pPr>
            <w:r w:rsidRPr="00356C62">
              <w:rPr>
                <w:rFonts w:ascii="Tisa Offc Serif Pro" w:hAnsi="Tisa Offc Serif Pro"/>
                <w:iCs/>
                <w:sz w:val="22"/>
                <w:szCs w:val="22"/>
              </w:rPr>
              <w:t>Net Worth for last 3 financial years should be positive.</w:t>
            </w:r>
          </w:p>
        </w:tc>
      </w:tr>
      <w:tr w:rsidR="00356C62" w:rsidRPr="00356C62" w14:paraId="240FAD20" w14:textId="77777777" w:rsidTr="00642359">
        <w:tc>
          <w:tcPr>
            <w:tcW w:w="384" w:type="pct"/>
          </w:tcPr>
          <w:p w14:paraId="1DC802D9" w14:textId="77777777" w:rsidR="00356C62" w:rsidRPr="00356C62" w:rsidRDefault="00356C62" w:rsidP="00642359">
            <w:pPr>
              <w:pStyle w:val="Header"/>
              <w:tabs>
                <w:tab w:val="clear" w:pos="4320"/>
                <w:tab w:val="clear" w:pos="8640"/>
              </w:tabs>
              <w:spacing w:after="120"/>
              <w:ind w:right="-288"/>
              <w:rPr>
                <w:rFonts w:ascii="Tisa Offc Serif Pro" w:hAnsi="Tisa Offc Serif Pro"/>
                <w:sz w:val="22"/>
                <w:szCs w:val="22"/>
              </w:rPr>
            </w:pPr>
            <w:r w:rsidRPr="00356C62">
              <w:rPr>
                <w:rFonts w:ascii="Tisa Offc Serif Pro" w:hAnsi="Tisa Offc Serif Pro"/>
                <w:sz w:val="22"/>
                <w:szCs w:val="22"/>
              </w:rPr>
              <w:t>b)</w:t>
            </w:r>
          </w:p>
        </w:tc>
        <w:tc>
          <w:tcPr>
            <w:tcW w:w="4616" w:type="pct"/>
          </w:tcPr>
          <w:p w14:paraId="3A035640" w14:textId="7C05D75A" w:rsidR="00356C62" w:rsidRPr="00356C62" w:rsidRDefault="00356C62" w:rsidP="00642359">
            <w:pPr>
              <w:spacing w:after="120"/>
              <w:jc w:val="lowKashida"/>
              <w:rPr>
                <w:rFonts w:ascii="Tisa Offc Serif Pro" w:hAnsi="Tisa Offc Serif Pro"/>
                <w:sz w:val="22"/>
                <w:szCs w:val="22"/>
              </w:rPr>
            </w:pPr>
            <w:r w:rsidRPr="00356C62">
              <w:rPr>
                <w:rFonts w:ascii="Tisa Offc Serif Pro" w:hAnsi="Tisa Offc Serif Pro"/>
                <w:sz w:val="22"/>
                <w:szCs w:val="22"/>
              </w:rPr>
              <w:t xml:space="preserve">Minimum </w:t>
            </w:r>
            <w:proofErr w:type="gramStart"/>
            <w:r w:rsidRPr="00356C62">
              <w:rPr>
                <w:rFonts w:ascii="Tisa Offc Serif Pro" w:hAnsi="Tisa Offc Serif Pro"/>
                <w:sz w:val="22"/>
                <w:szCs w:val="22"/>
              </w:rPr>
              <w:t>Average  Annual</w:t>
            </w:r>
            <w:proofErr w:type="gramEnd"/>
            <w:r w:rsidRPr="00356C62">
              <w:rPr>
                <w:rFonts w:ascii="Tisa Offc Serif Pro" w:hAnsi="Tisa Offc Serif Pro"/>
                <w:sz w:val="22"/>
                <w:szCs w:val="22"/>
              </w:rPr>
              <w:t xml:space="preserve"> Turnover *(MAAT) for best three years </w:t>
            </w:r>
            <w:proofErr w:type="spellStart"/>
            <w:r w:rsidRPr="00356C62">
              <w:rPr>
                <w:rFonts w:ascii="Tisa Offc Serif Pro" w:hAnsi="Tisa Offc Serif Pro"/>
                <w:sz w:val="22"/>
                <w:szCs w:val="22"/>
              </w:rPr>
              <w:t>i.e</w:t>
            </w:r>
            <w:proofErr w:type="spellEnd"/>
            <w:r w:rsidRPr="00356C62">
              <w:rPr>
                <w:rFonts w:ascii="Tisa Offc Serif Pro" w:hAnsi="Tisa Offc Serif Pro"/>
                <w:sz w:val="22"/>
                <w:szCs w:val="22"/>
              </w:rPr>
              <w:t xml:space="preserve"> 36 months out of last five financial years of the bidder should be</w:t>
            </w:r>
            <w:r w:rsidR="00642359">
              <w:rPr>
                <w:rFonts w:ascii="Tisa Offc Serif Pro" w:hAnsi="Tisa Offc Serif Pro"/>
                <w:sz w:val="22"/>
                <w:szCs w:val="22"/>
              </w:rPr>
              <w:t xml:space="preserve"> </w:t>
            </w:r>
            <w:r w:rsidRPr="00642359">
              <w:rPr>
                <w:rFonts w:ascii="Tisa Offc Serif Pro" w:hAnsi="Tisa Offc Serif Pro"/>
                <w:b/>
                <w:bCs/>
                <w:sz w:val="22"/>
                <w:szCs w:val="22"/>
              </w:rPr>
              <w:t xml:space="preserve"> Rs 387.63 million</w:t>
            </w:r>
            <w:r w:rsidRPr="00356C62">
              <w:rPr>
                <w:rFonts w:ascii="Tisa Offc Serif Pro" w:hAnsi="Tisa Offc Serif Pro"/>
                <w:sz w:val="22"/>
                <w:szCs w:val="22"/>
              </w:rPr>
              <w:t xml:space="preserve"> or equivalent for substation package SS-142</w:t>
            </w:r>
          </w:p>
          <w:p w14:paraId="7550490F" w14:textId="7C25746E" w:rsidR="00356C62" w:rsidRPr="00356C62" w:rsidRDefault="00356C62" w:rsidP="00642359">
            <w:pPr>
              <w:pStyle w:val="BodyText2"/>
              <w:tabs>
                <w:tab w:val="left" w:pos="338"/>
              </w:tabs>
              <w:spacing w:after="120"/>
              <w:jc w:val="lowKashida"/>
              <w:rPr>
                <w:rFonts w:ascii="Tisa Offc Serif Pro" w:hAnsi="Tisa Offc Serif Pro"/>
                <w:sz w:val="22"/>
                <w:szCs w:val="22"/>
              </w:rPr>
            </w:pPr>
            <w:r w:rsidRPr="00356C62">
              <w:rPr>
                <w:rFonts w:ascii="Tisa Offc Serif Pro" w:hAnsi="Tisa Offc Serif Pro"/>
                <w:sz w:val="22"/>
                <w:szCs w:val="22"/>
              </w:rPr>
              <w:t>* Note- “Annual gross revenue from operations/gross operating income as incorporated in the profit &amp; loss account excluding other operative income/ other income”.</w:t>
            </w:r>
          </w:p>
        </w:tc>
      </w:tr>
      <w:tr w:rsidR="00356C62" w:rsidRPr="00356C62" w14:paraId="294CAB36" w14:textId="77777777" w:rsidTr="00642359">
        <w:tc>
          <w:tcPr>
            <w:tcW w:w="384" w:type="pct"/>
          </w:tcPr>
          <w:p w14:paraId="08717507" w14:textId="77777777" w:rsidR="00356C62" w:rsidRPr="00356C62" w:rsidRDefault="00356C62" w:rsidP="00642359">
            <w:pPr>
              <w:pStyle w:val="Header"/>
              <w:tabs>
                <w:tab w:val="clear" w:pos="4320"/>
                <w:tab w:val="clear" w:pos="8640"/>
              </w:tabs>
              <w:spacing w:after="120"/>
              <w:ind w:right="-288"/>
              <w:rPr>
                <w:rFonts w:ascii="Tisa Offc Serif Pro" w:hAnsi="Tisa Offc Serif Pro"/>
                <w:sz w:val="22"/>
                <w:szCs w:val="22"/>
              </w:rPr>
            </w:pPr>
            <w:r w:rsidRPr="00356C62">
              <w:rPr>
                <w:rFonts w:ascii="Tisa Offc Serif Pro" w:hAnsi="Tisa Offc Serif Pro"/>
                <w:sz w:val="22"/>
                <w:szCs w:val="22"/>
              </w:rPr>
              <w:t>c)</w:t>
            </w:r>
          </w:p>
          <w:p w14:paraId="03A33D34" w14:textId="77777777" w:rsidR="00356C62" w:rsidRPr="00356C62" w:rsidRDefault="00356C62" w:rsidP="00642359">
            <w:pPr>
              <w:pStyle w:val="Header"/>
              <w:tabs>
                <w:tab w:val="clear" w:pos="4320"/>
                <w:tab w:val="clear" w:pos="8640"/>
              </w:tabs>
              <w:spacing w:after="120"/>
              <w:ind w:right="-288"/>
              <w:rPr>
                <w:rFonts w:ascii="Tisa Offc Serif Pro" w:hAnsi="Tisa Offc Serif Pro"/>
                <w:sz w:val="22"/>
                <w:szCs w:val="22"/>
              </w:rPr>
            </w:pPr>
          </w:p>
          <w:p w14:paraId="286F9516" w14:textId="77777777" w:rsidR="00356C62" w:rsidRPr="00356C62" w:rsidRDefault="00356C62" w:rsidP="00642359">
            <w:pPr>
              <w:pStyle w:val="Header"/>
              <w:tabs>
                <w:tab w:val="clear" w:pos="4320"/>
                <w:tab w:val="clear" w:pos="8640"/>
              </w:tabs>
              <w:spacing w:after="120"/>
              <w:ind w:right="-288"/>
              <w:rPr>
                <w:rFonts w:ascii="Tisa Offc Serif Pro" w:hAnsi="Tisa Offc Serif Pro"/>
                <w:sz w:val="22"/>
                <w:szCs w:val="22"/>
              </w:rPr>
            </w:pPr>
          </w:p>
          <w:p w14:paraId="5BB73260" w14:textId="77777777" w:rsidR="00356C62" w:rsidRPr="00356C62" w:rsidRDefault="00356C62" w:rsidP="00642359">
            <w:pPr>
              <w:pStyle w:val="Header"/>
              <w:tabs>
                <w:tab w:val="clear" w:pos="4320"/>
                <w:tab w:val="clear" w:pos="8640"/>
              </w:tabs>
              <w:spacing w:after="120"/>
              <w:ind w:right="-288"/>
              <w:rPr>
                <w:rFonts w:ascii="Tisa Offc Serif Pro" w:hAnsi="Tisa Offc Serif Pro"/>
                <w:sz w:val="22"/>
                <w:szCs w:val="22"/>
              </w:rPr>
            </w:pPr>
          </w:p>
          <w:p w14:paraId="1E146E5C" w14:textId="77777777" w:rsidR="00356C62" w:rsidRPr="00356C62" w:rsidRDefault="00356C62" w:rsidP="00642359">
            <w:pPr>
              <w:pStyle w:val="Header"/>
              <w:tabs>
                <w:tab w:val="clear" w:pos="4320"/>
                <w:tab w:val="clear" w:pos="8640"/>
              </w:tabs>
              <w:spacing w:after="120"/>
              <w:ind w:right="-288"/>
              <w:rPr>
                <w:rFonts w:ascii="Tisa Offc Serif Pro" w:hAnsi="Tisa Offc Serif Pro"/>
                <w:sz w:val="22"/>
                <w:szCs w:val="22"/>
              </w:rPr>
            </w:pPr>
          </w:p>
          <w:p w14:paraId="10DA7EF7" w14:textId="77777777" w:rsidR="00356C62" w:rsidRPr="00356C62" w:rsidRDefault="00356C62" w:rsidP="00642359">
            <w:pPr>
              <w:pStyle w:val="Header"/>
              <w:tabs>
                <w:tab w:val="clear" w:pos="4320"/>
                <w:tab w:val="clear" w:pos="8640"/>
              </w:tabs>
              <w:spacing w:after="120"/>
              <w:ind w:right="-288"/>
              <w:rPr>
                <w:rFonts w:ascii="Tisa Offc Serif Pro" w:hAnsi="Tisa Offc Serif Pro"/>
                <w:sz w:val="22"/>
                <w:szCs w:val="22"/>
              </w:rPr>
            </w:pPr>
          </w:p>
        </w:tc>
        <w:tc>
          <w:tcPr>
            <w:tcW w:w="4616" w:type="pct"/>
          </w:tcPr>
          <w:p w14:paraId="6A0F29DB" w14:textId="37B53AF8" w:rsidR="00356C62" w:rsidRPr="00356C62" w:rsidRDefault="00356C62" w:rsidP="00642359">
            <w:pPr>
              <w:spacing w:after="120"/>
              <w:jc w:val="lowKashida"/>
              <w:rPr>
                <w:rFonts w:ascii="Tisa Offc Serif Pro" w:hAnsi="Tisa Offc Serif Pro"/>
                <w:sz w:val="22"/>
                <w:szCs w:val="22"/>
              </w:rPr>
            </w:pPr>
            <w:r w:rsidRPr="00356C62">
              <w:rPr>
                <w:rFonts w:ascii="Tisa Offc Serif Pro" w:hAnsi="Tisa Offc Serif Pro"/>
                <w:sz w:val="22"/>
                <w:szCs w:val="22"/>
              </w:rPr>
              <w:t xml:space="preserve">Bidder shall have liquid assets (L.A.) or/and evidence of access to or availability of credit facilities of not less than </w:t>
            </w:r>
            <w:r w:rsidRPr="00642359">
              <w:rPr>
                <w:rFonts w:ascii="Tisa Offc Serif Pro" w:hAnsi="Tisa Offc Serif Pro"/>
                <w:b/>
                <w:bCs/>
                <w:sz w:val="22"/>
                <w:szCs w:val="22"/>
              </w:rPr>
              <w:t>Rs 64.61</w:t>
            </w:r>
            <w:r w:rsidRPr="00356C62">
              <w:rPr>
                <w:rFonts w:ascii="Tisa Offc Serif Pro" w:hAnsi="Tisa Offc Serif Pro"/>
                <w:sz w:val="22"/>
                <w:szCs w:val="22"/>
              </w:rPr>
              <w:t xml:space="preserve"> million or equivalent for substation package SS-142. </w:t>
            </w:r>
          </w:p>
          <w:p w14:paraId="51CE18E1" w14:textId="2C6406AF" w:rsidR="00356C62" w:rsidRPr="00356C62" w:rsidRDefault="00356C62" w:rsidP="00642359">
            <w:pPr>
              <w:spacing w:after="120"/>
              <w:ind w:left="1035" w:right="182" w:hanging="1035"/>
              <w:jc w:val="lowKashida"/>
              <w:rPr>
                <w:rFonts w:ascii="Tisa Offc Serif Pro" w:hAnsi="Tisa Offc Serif Pro"/>
                <w:sz w:val="22"/>
                <w:szCs w:val="22"/>
              </w:rPr>
            </w:pPr>
            <w:r w:rsidRPr="00356C62">
              <w:rPr>
                <w:rFonts w:ascii="Tisa Offc Serif Pro" w:hAnsi="Tisa Offc Serif Pro"/>
                <w:sz w:val="22"/>
                <w:szCs w:val="22"/>
              </w:rPr>
              <w:t xml:space="preserve">Note </w:t>
            </w:r>
            <w:proofErr w:type="gramStart"/>
            <w:r w:rsidRPr="00356C62">
              <w:rPr>
                <w:rFonts w:ascii="Tisa Offc Serif Pro" w:hAnsi="Tisa Offc Serif Pro"/>
                <w:sz w:val="22"/>
                <w:szCs w:val="22"/>
              </w:rPr>
              <w:t>1:-</w:t>
            </w:r>
            <w:proofErr w:type="gramEnd"/>
            <w:r w:rsidRPr="00356C62">
              <w:rPr>
                <w:rFonts w:ascii="Tisa Offc Serif Pro" w:hAnsi="Tisa Offc Serif Pro"/>
                <w:sz w:val="22"/>
                <w:szCs w:val="22"/>
              </w:rPr>
              <w:t xml:space="preserve"> In case bidder is a holding company, the financial position criteria referred to in clause 1.2 above shall be of that holding company only (</w:t>
            </w:r>
            <w:proofErr w:type="spellStart"/>
            <w:r w:rsidRPr="00356C62">
              <w:rPr>
                <w:rFonts w:ascii="Tisa Offc Serif Pro" w:hAnsi="Tisa Offc Serif Pro"/>
                <w:sz w:val="22"/>
                <w:szCs w:val="22"/>
              </w:rPr>
              <w:t>i.e</w:t>
            </w:r>
            <w:proofErr w:type="spellEnd"/>
            <w:r w:rsidRPr="00356C62">
              <w:rPr>
                <w:rFonts w:ascii="Tisa Offc Serif Pro" w:hAnsi="Tisa Offc Serif Pro"/>
                <w:sz w:val="22"/>
                <w:szCs w:val="22"/>
              </w:rPr>
              <w:t xml:space="preserve"> excluding its subsidiary/ group companies). In case bidder is a subsidiary of a holding company, financial position criteria referred to in clause 1.2 above shall be of that subsidiary company only (</w:t>
            </w:r>
            <w:proofErr w:type="spellStart"/>
            <w:r w:rsidRPr="00356C62">
              <w:rPr>
                <w:rFonts w:ascii="Tisa Offc Serif Pro" w:hAnsi="Tisa Offc Serif Pro"/>
                <w:sz w:val="22"/>
                <w:szCs w:val="22"/>
              </w:rPr>
              <w:t>i.e</w:t>
            </w:r>
            <w:proofErr w:type="spellEnd"/>
            <w:r w:rsidRPr="00356C62">
              <w:rPr>
                <w:rFonts w:ascii="Tisa Offc Serif Pro" w:hAnsi="Tisa Offc Serif Pro"/>
                <w:sz w:val="22"/>
                <w:szCs w:val="22"/>
              </w:rPr>
              <w:t xml:space="preserve"> excluding its holding company).</w:t>
            </w:r>
          </w:p>
          <w:p w14:paraId="300DF993" w14:textId="0E27EAB6" w:rsidR="00356C62" w:rsidRPr="00356C62" w:rsidRDefault="00356C62" w:rsidP="00642359">
            <w:pPr>
              <w:spacing w:after="120"/>
              <w:ind w:left="-180" w:firstLine="180"/>
              <w:jc w:val="lowKashida"/>
              <w:rPr>
                <w:rFonts w:ascii="Tisa Offc Serif Pro" w:hAnsi="Tisa Offc Serif Pro" w:cs="Arial"/>
                <w:sz w:val="22"/>
                <w:szCs w:val="22"/>
                <w:u w:val="single"/>
              </w:rPr>
            </w:pPr>
            <w:r w:rsidRPr="00356C62">
              <w:rPr>
                <w:rFonts w:ascii="Tisa Offc Serif Pro" w:hAnsi="Tisa Offc Serif Pro"/>
                <w:sz w:val="22"/>
                <w:szCs w:val="22"/>
              </w:rPr>
              <w:t xml:space="preserve">Note </w:t>
            </w:r>
            <w:proofErr w:type="gramStart"/>
            <w:r w:rsidRPr="00356C62">
              <w:rPr>
                <w:rFonts w:ascii="Tisa Offc Serif Pro" w:hAnsi="Tisa Offc Serif Pro"/>
                <w:sz w:val="22"/>
                <w:szCs w:val="22"/>
              </w:rPr>
              <w:t>2:-</w:t>
            </w:r>
            <w:proofErr w:type="gramEnd"/>
            <w:r w:rsidRPr="00356C62">
              <w:rPr>
                <w:rFonts w:ascii="Tisa Offc Serif Pro" w:hAnsi="Tisa Offc Serif Pro"/>
                <w:sz w:val="22"/>
                <w:szCs w:val="22"/>
              </w:rPr>
              <w:t xml:space="preserve"> </w:t>
            </w:r>
            <w:r w:rsidRPr="00356C62">
              <w:rPr>
                <w:rFonts w:ascii="Tisa Offc Serif Pro" w:hAnsi="Tisa Offc Serif Pro" w:cs="Arial"/>
                <w:sz w:val="22"/>
                <w:szCs w:val="22"/>
                <w:u w:val="single"/>
              </w:rPr>
              <w:t>Relaxation for Start-Ups^^/ MSEs</w:t>
            </w:r>
          </w:p>
          <w:p w14:paraId="76C19C85" w14:textId="7D85B970" w:rsidR="00356C62" w:rsidRPr="00356C62" w:rsidRDefault="00356C62" w:rsidP="00642359">
            <w:pPr>
              <w:spacing w:after="120"/>
              <w:ind w:left="892"/>
              <w:jc w:val="lowKashida"/>
              <w:rPr>
                <w:rFonts w:ascii="Tisa Offc Serif Pro" w:hAnsi="Tisa Offc Serif Pro" w:cs="Arial"/>
                <w:sz w:val="22"/>
                <w:szCs w:val="22"/>
              </w:rPr>
            </w:pPr>
            <w:r w:rsidRPr="00356C62">
              <w:rPr>
                <w:rFonts w:ascii="Tisa Offc Serif Pro" w:hAnsi="Tisa Offc Serif Pro" w:cs="Arial"/>
                <w:sz w:val="22"/>
                <w:szCs w:val="22"/>
              </w:rPr>
              <w:t xml:space="preserve">Start-Ups^^/ MSEs, meeting the specified requirements at Para 1.2 (a) above in Financial Position shall also be considered qualified if they meet </w:t>
            </w:r>
            <w:r w:rsidRPr="00356C62">
              <w:rPr>
                <w:rFonts w:ascii="Tisa Offc Serif Pro" w:hAnsi="Tisa Offc Serif Pro" w:cs="Arial"/>
                <w:sz w:val="22"/>
                <w:szCs w:val="22"/>
              </w:rPr>
              <w:lastRenderedPageBreak/>
              <w:t>Eighty (80) % of the requirement specified at Para 1.2 (b) &amp; 1.2 (c) above in Financial Position.</w:t>
            </w:r>
          </w:p>
          <w:p w14:paraId="218FEB90" w14:textId="59FA9728" w:rsidR="00356C62" w:rsidRPr="00356C62" w:rsidRDefault="00356C62" w:rsidP="00642359">
            <w:pPr>
              <w:spacing w:after="120"/>
              <w:ind w:left="892"/>
              <w:jc w:val="lowKashida"/>
              <w:rPr>
                <w:rFonts w:ascii="Tisa Offc Serif Pro" w:hAnsi="Tisa Offc Serif Pro" w:cs="Arial"/>
                <w:sz w:val="22"/>
                <w:szCs w:val="22"/>
              </w:rPr>
            </w:pPr>
            <w:r w:rsidRPr="00356C62">
              <w:rPr>
                <w:rFonts w:ascii="Tisa Offc Serif Pro" w:hAnsi="Tisa Offc Serif Pro" w:cs="Arial"/>
                <w:sz w:val="22"/>
                <w:szCs w:val="22"/>
              </w:rPr>
              <w:t xml:space="preserve">^^ Start-Ups as defined by DIPP, applicable as on the </w:t>
            </w:r>
            <w:r w:rsidRPr="00356C62">
              <w:rPr>
                <w:rFonts w:ascii="Tisa Offc Serif Pro" w:hAnsi="Tisa Offc Serif Pro"/>
                <w:sz w:val="22"/>
                <w:szCs w:val="22"/>
              </w:rPr>
              <w:t>Originally scheduled last date of bid submission (soft copy)</w:t>
            </w:r>
          </w:p>
        </w:tc>
      </w:tr>
      <w:tr w:rsidR="00356C62" w:rsidRPr="00356C62" w14:paraId="3A0EC982" w14:textId="77777777" w:rsidTr="00642359">
        <w:tc>
          <w:tcPr>
            <w:tcW w:w="384" w:type="pct"/>
          </w:tcPr>
          <w:p w14:paraId="7D50FD6C" w14:textId="77777777" w:rsidR="00356C62" w:rsidRPr="00356C62" w:rsidRDefault="00356C62" w:rsidP="00642359">
            <w:pPr>
              <w:pStyle w:val="Header"/>
              <w:tabs>
                <w:tab w:val="clear" w:pos="4320"/>
                <w:tab w:val="clear" w:pos="8640"/>
              </w:tabs>
              <w:spacing w:after="120"/>
              <w:ind w:right="-288"/>
              <w:rPr>
                <w:rFonts w:ascii="Tisa Offc Serif Pro" w:hAnsi="Tisa Offc Serif Pro"/>
                <w:sz w:val="22"/>
                <w:szCs w:val="22"/>
              </w:rPr>
            </w:pPr>
            <w:r w:rsidRPr="00356C62">
              <w:rPr>
                <w:rFonts w:ascii="Tisa Offc Serif Pro" w:hAnsi="Tisa Offc Serif Pro"/>
                <w:sz w:val="22"/>
                <w:szCs w:val="22"/>
              </w:rPr>
              <w:lastRenderedPageBreak/>
              <w:t xml:space="preserve">1.3 </w:t>
            </w:r>
          </w:p>
        </w:tc>
        <w:tc>
          <w:tcPr>
            <w:tcW w:w="4616" w:type="pct"/>
          </w:tcPr>
          <w:p w14:paraId="27170B07" w14:textId="77777777" w:rsidR="00356C62" w:rsidRPr="00356C62" w:rsidRDefault="00356C62" w:rsidP="00642359">
            <w:pPr>
              <w:spacing w:after="120"/>
              <w:jc w:val="lowKashida"/>
              <w:rPr>
                <w:rFonts w:ascii="Tisa Offc Serif Pro" w:hAnsi="Tisa Offc Serif Pro"/>
                <w:sz w:val="22"/>
                <w:szCs w:val="22"/>
              </w:rPr>
            </w:pPr>
            <w:r w:rsidRPr="00356C62">
              <w:rPr>
                <w:rFonts w:ascii="Tisa Offc Serif Pro" w:hAnsi="Tisa Offc Serif Pro"/>
                <w:sz w:val="22"/>
                <w:szCs w:val="22"/>
              </w:rPr>
              <w:t>JOINT VENTURE FIRMS</w:t>
            </w:r>
          </w:p>
        </w:tc>
      </w:tr>
      <w:tr w:rsidR="00356C62" w:rsidRPr="00356C62" w14:paraId="454F6E54" w14:textId="77777777" w:rsidTr="00642359">
        <w:tc>
          <w:tcPr>
            <w:tcW w:w="384" w:type="pct"/>
          </w:tcPr>
          <w:p w14:paraId="64556261" w14:textId="77777777" w:rsidR="00356C62" w:rsidRPr="00356C62" w:rsidRDefault="00356C62" w:rsidP="00642359">
            <w:pPr>
              <w:pStyle w:val="Header"/>
              <w:tabs>
                <w:tab w:val="clear" w:pos="4320"/>
                <w:tab w:val="clear" w:pos="8640"/>
              </w:tabs>
              <w:spacing w:after="120"/>
              <w:ind w:right="-288"/>
              <w:rPr>
                <w:rFonts w:ascii="Tisa Offc Serif Pro" w:hAnsi="Tisa Offc Serif Pro"/>
                <w:sz w:val="22"/>
                <w:szCs w:val="22"/>
              </w:rPr>
            </w:pPr>
            <w:r w:rsidRPr="00356C62">
              <w:rPr>
                <w:rFonts w:ascii="Tisa Offc Serif Pro" w:hAnsi="Tisa Offc Serif Pro"/>
                <w:sz w:val="22"/>
                <w:szCs w:val="22"/>
              </w:rPr>
              <w:t>1.3.1</w:t>
            </w:r>
          </w:p>
        </w:tc>
        <w:tc>
          <w:tcPr>
            <w:tcW w:w="4616" w:type="pct"/>
          </w:tcPr>
          <w:p w14:paraId="788DBB15" w14:textId="70AD8521" w:rsidR="00356C62" w:rsidRPr="00356C62" w:rsidRDefault="00356C62" w:rsidP="00642359">
            <w:pPr>
              <w:pStyle w:val="BodyText3"/>
              <w:spacing w:after="120"/>
              <w:jc w:val="lowKashida"/>
              <w:rPr>
                <w:rFonts w:ascii="Tisa Offc Serif Pro" w:hAnsi="Tisa Offc Serif Pro" w:cs="Arial"/>
                <w:szCs w:val="22"/>
              </w:rPr>
            </w:pPr>
            <w:r w:rsidRPr="00356C62">
              <w:rPr>
                <w:rFonts w:ascii="Tisa Offc Serif Pro" w:hAnsi="Tisa Offc Serif Pro" w:cs="Arial"/>
                <w:szCs w:val="22"/>
              </w:rPr>
              <w:t xml:space="preserve">In case a bid is submitted by a Joint Venture (JV) of two or more firms as partners, joint venture must </w:t>
            </w:r>
            <w:proofErr w:type="gramStart"/>
            <w:r w:rsidRPr="00356C62">
              <w:rPr>
                <w:rFonts w:ascii="Tisa Offc Serif Pro" w:hAnsi="Tisa Offc Serif Pro" w:cs="Arial"/>
                <w:szCs w:val="22"/>
              </w:rPr>
              <w:t>comply</w:t>
            </w:r>
            <w:proofErr w:type="gramEnd"/>
            <w:r w:rsidRPr="00356C62">
              <w:rPr>
                <w:rFonts w:ascii="Tisa Offc Serif Pro" w:hAnsi="Tisa Offc Serif Pro" w:cs="Arial"/>
                <w:szCs w:val="22"/>
              </w:rPr>
              <w:t xml:space="preserve"> the following minimum criteria:</w:t>
            </w:r>
          </w:p>
          <w:p w14:paraId="239D0F9D" w14:textId="6ABAAF6B" w:rsidR="00356C62" w:rsidRPr="00356C62" w:rsidRDefault="00356C62" w:rsidP="00642359">
            <w:pPr>
              <w:pStyle w:val="BodyText3"/>
              <w:numPr>
                <w:ilvl w:val="0"/>
                <w:numId w:val="1"/>
              </w:numPr>
              <w:spacing w:after="120"/>
              <w:ind w:left="675" w:hanging="360"/>
              <w:jc w:val="lowKashida"/>
              <w:rPr>
                <w:rFonts w:ascii="Tisa Offc Serif Pro" w:hAnsi="Tisa Offc Serif Pro" w:cs="Arial"/>
                <w:szCs w:val="22"/>
              </w:rPr>
            </w:pPr>
            <w:r w:rsidRPr="00356C62">
              <w:rPr>
                <w:rFonts w:ascii="Tisa Offc Serif Pro" w:hAnsi="Tisa Offc Serif Pro" w:cs="Arial"/>
                <w:szCs w:val="22"/>
              </w:rPr>
              <w:t xml:space="preserve">All the partners of the JV shall meet individually the Financial Position criteria given at 1.2 (a) above. </w:t>
            </w:r>
          </w:p>
          <w:p w14:paraId="74743ECF" w14:textId="62EB9A0F" w:rsidR="00356C62" w:rsidRPr="00356C62" w:rsidRDefault="00356C62" w:rsidP="00642359">
            <w:pPr>
              <w:pStyle w:val="BodyText3"/>
              <w:numPr>
                <w:ilvl w:val="0"/>
                <w:numId w:val="1"/>
              </w:numPr>
              <w:spacing w:after="120"/>
              <w:ind w:left="675" w:hanging="360"/>
              <w:jc w:val="lowKashida"/>
              <w:rPr>
                <w:rFonts w:ascii="Tisa Offc Serif Pro" w:hAnsi="Tisa Offc Serif Pro" w:cs="Arial"/>
                <w:szCs w:val="22"/>
              </w:rPr>
            </w:pPr>
            <w:r w:rsidRPr="00356C62">
              <w:rPr>
                <w:rFonts w:ascii="Tisa Offc Serif Pro" w:hAnsi="Tisa Offc Serif Pro" w:cs="Arial"/>
                <w:szCs w:val="22"/>
              </w:rPr>
              <w:t>The lead partner shall meet, not less than 40% of the Financial Position criteria given at para 1.2 (b) &amp; (c) above and 100% of the Technical Experience criteria given at 1.1 above.</w:t>
            </w:r>
            <w:r w:rsidRPr="00356C62">
              <w:rPr>
                <w:rFonts w:ascii="Tisa Offc Serif Pro" w:hAnsi="Tisa Offc Serif Pro" w:cs="Arial"/>
                <w:szCs w:val="22"/>
              </w:rPr>
              <w:tab/>
            </w:r>
            <w:r w:rsidRPr="00356C62">
              <w:rPr>
                <w:rFonts w:ascii="Tisa Offc Serif Pro" w:hAnsi="Tisa Offc Serif Pro" w:cs="Arial"/>
                <w:szCs w:val="22"/>
              </w:rPr>
              <w:tab/>
            </w:r>
          </w:p>
          <w:p w14:paraId="04D48C53" w14:textId="1DAC59D3" w:rsidR="00356C62" w:rsidRPr="00356C62" w:rsidRDefault="00356C62" w:rsidP="00642359">
            <w:pPr>
              <w:pStyle w:val="BodyText3"/>
              <w:numPr>
                <w:ilvl w:val="0"/>
                <w:numId w:val="1"/>
              </w:numPr>
              <w:spacing w:after="120"/>
              <w:ind w:left="675" w:hanging="360"/>
              <w:jc w:val="lowKashida"/>
              <w:rPr>
                <w:rFonts w:ascii="Tisa Offc Serif Pro" w:hAnsi="Tisa Offc Serif Pro" w:cs="Arial"/>
                <w:szCs w:val="22"/>
              </w:rPr>
            </w:pPr>
            <w:r w:rsidRPr="00356C62">
              <w:rPr>
                <w:rFonts w:ascii="Tisa Offc Serif Pro" w:hAnsi="Tisa Offc Serif Pro" w:cs="Arial"/>
                <w:szCs w:val="22"/>
              </w:rPr>
              <w:t xml:space="preserve">Each </w:t>
            </w:r>
            <w:proofErr w:type="gramStart"/>
            <w:r w:rsidRPr="00356C62">
              <w:rPr>
                <w:rFonts w:ascii="Tisa Offc Serif Pro" w:hAnsi="Tisa Offc Serif Pro" w:cs="Arial"/>
                <w:szCs w:val="22"/>
              </w:rPr>
              <w:t>of  the</w:t>
            </w:r>
            <w:proofErr w:type="gramEnd"/>
            <w:r w:rsidRPr="00356C62">
              <w:rPr>
                <w:rFonts w:ascii="Tisa Offc Serif Pro" w:hAnsi="Tisa Offc Serif Pro" w:cs="Arial"/>
                <w:szCs w:val="22"/>
              </w:rPr>
              <w:t xml:space="preserve"> other partner (s) individually  </w:t>
            </w:r>
          </w:p>
          <w:p w14:paraId="5A406371" w14:textId="7264463B" w:rsidR="00356C62" w:rsidRPr="00356C62" w:rsidRDefault="00356C62" w:rsidP="00642359">
            <w:pPr>
              <w:pStyle w:val="BodyTextIndent3"/>
              <w:numPr>
                <w:ilvl w:val="0"/>
                <w:numId w:val="2"/>
              </w:numPr>
              <w:spacing w:after="120"/>
              <w:jc w:val="lowKashida"/>
              <w:rPr>
                <w:rFonts w:ascii="Tisa Offc Serif Pro" w:hAnsi="Tisa Offc Serif Pro" w:cs="Arial"/>
                <w:sz w:val="22"/>
                <w:szCs w:val="22"/>
              </w:rPr>
            </w:pPr>
            <w:r w:rsidRPr="00356C62">
              <w:rPr>
                <w:rFonts w:ascii="Tisa Offc Serif Pro" w:hAnsi="Tisa Offc Serif Pro" w:cs="Arial"/>
                <w:sz w:val="22"/>
                <w:szCs w:val="22"/>
              </w:rPr>
              <w:t>shall meet not less than 25% of the Financial Position criteria given at 1.2 (b) &amp; (c) above.</w:t>
            </w:r>
          </w:p>
          <w:p w14:paraId="24E4ED87" w14:textId="2905FADF" w:rsidR="00356C62" w:rsidRPr="00356C62" w:rsidRDefault="00356C62" w:rsidP="00642359">
            <w:pPr>
              <w:pStyle w:val="BodyTextIndent3"/>
              <w:spacing w:after="120"/>
              <w:ind w:left="1035" w:hanging="360"/>
              <w:jc w:val="lowKashida"/>
              <w:rPr>
                <w:rFonts w:ascii="Tisa Offc Serif Pro" w:hAnsi="Tisa Offc Serif Pro"/>
                <w:sz w:val="22"/>
                <w:szCs w:val="22"/>
              </w:rPr>
            </w:pPr>
            <w:r w:rsidRPr="00356C62">
              <w:rPr>
                <w:rFonts w:ascii="Tisa Offc Serif Pro" w:hAnsi="Tisa Offc Serif Pro" w:cs="Arial"/>
                <w:sz w:val="22"/>
                <w:szCs w:val="22"/>
              </w:rPr>
              <w:t xml:space="preserve">b) </w:t>
            </w:r>
            <w:r w:rsidRPr="00356C62">
              <w:rPr>
                <w:rFonts w:ascii="Tisa Offc Serif Pro" w:hAnsi="Tisa Offc Serif Pro"/>
                <w:sz w:val="22"/>
                <w:szCs w:val="22"/>
              </w:rPr>
              <w:t xml:space="preserve">must have erected, tested and commissioned as a prime contractor* under a single contract, at least one (1) no. AIS^ Circuit Breaker equipped bay of 345kV or above voltage level in one substation or </w:t>
            </w:r>
            <w:proofErr w:type="gramStart"/>
            <w:r w:rsidRPr="00356C62">
              <w:rPr>
                <w:rFonts w:ascii="Tisa Offc Serif Pro" w:hAnsi="Tisa Offc Serif Pro"/>
                <w:sz w:val="22"/>
                <w:szCs w:val="22"/>
              </w:rPr>
              <w:t>switchyard  during</w:t>
            </w:r>
            <w:proofErr w:type="gramEnd"/>
            <w:r w:rsidRPr="00356C62">
              <w:rPr>
                <w:rFonts w:ascii="Tisa Offc Serif Pro" w:hAnsi="Tisa Offc Serif Pro"/>
                <w:sz w:val="22"/>
                <w:szCs w:val="22"/>
              </w:rPr>
              <w:t xml:space="preserve"> last seven(7) years and this bay must be in satisfactory operation# as on the originally scheduled last date of bid submission mentioned above.</w:t>
            </w:r>
          </w:p>
          <w:p w14:paraId="2778871C" w14:textId="364279A8" w:rsidR="00356C62" w:rsidRPr="00356C62" w:rsidRDefault="00356C62" w:rsidP="00642359">
            <w:pPr>
              <w:pStyle w:val="BodyText3"/>
              <w:numPr>
                <w:ilvl w:val="0"/>
                <w:numId w:val="1"/>
              </w:numPr>
              <w:spacing w:after="120"/>
              <w:ind w:left="675" w:hanging="360"/>
              <w:jc w:val="lowKashida"/>
              <w:rPr>
                <w:rFonts w:ascii="Tisa Offc Serif Pro" w:hAnsi="Tisa Offc Serif Pro" w:cs="Arial"/>
                <w:szCs w:val="22"/>
              </w:rPr>
            </w:pPr>
            <w:r w:rsidRPr="00356C62">
              <w:rPr>
                <w:rFonts w:ascii="Tisa Offc Serif Pro" w:hAnsi="Tisa Offc Serif Pro" w:cs="Arial"/>
                <w:szCs w:val="22"/>
              </w:rPr>
              <w:t>The joint Venture must satisfy collectively the Criteria of clause 1.2(b) &amp; (c</w:t>
            </w:r>
            <w:proofErr w:type="gramStart"/>
            <w:r w:rsidRPr="00356C62">
              <w:rPr>
                <w:rFonts w:ascii="Tisa Offc Serif Pro" w:hAnsi="Tisa Offc Serif Pro" w:cs="Arial"/>
                <w:szCs w:val="22"/>
              </w:rPr>
              <w:t>)  above</w:t>
            </w:r>
            <w:proofErr w:type="gramEnd"/>
            <w:r w:rsidRPr="00356C62">
              <w:rPr>
                <w:rFonts w:ascii="Tisa Offc Serif Pro" w:hAnsi="Tisa Offc Serif Pro" w:cs="Arial"/>
                <w:szCs w:val="22"/>
              </w:rPr>
              <w:t xml:space="preserve"> for which purpose the relevant figure of average annual turnover and liquid assets / credit facilities for each of the partners of the JV shall be added together to arrive at Joint Venture total capacity.</w:t>
            </w:r>
          </w:p>
          <w:p w14:paraId="28FAAF48" w14:textId="65761833" w:rsidR="00356C62" w:rsidRPr="00356C62" w:rsidRDefault="00356C62" w:rsidP="00642359">
            <w:pPr>
              <w:pStyle w:val="BodyTextIndent3"/>
              <w:tabs>
                <w:tab w:val="left" w:pos="646"/>
              </w:tabs>
              <w:spacing w:after="120"/>
              <w:ind w:left="1080" w:hanging="1080"/>
              <w:jc w:val="lowKashida"/>
              <w:rPr>
                <w:rFonts w:ascii="Tisa Offc Serif Pro" w:hAnsi="Tisa Offc Serif Pro" w:cs="Arial"/>
                <w:sz w:val="22"/>
                <w:szCs w:val="22"/>
              </w:rPr>
            </w:pPr>
            <w:r w:rsidRPr="00356C62">
              <w:rPr>
                <w:rFonts w:ascii="Tisa Offc Serif Pro" w:hAnsi="Tisa Offc Serif Pro"/>
                <w:sz w:val="22"/>
                <w:szCs w:val="22"/>
              </w:rPr>
              <w:t>Note (*): In case of works executed under a contract that had been awarded on a Joint Venture, the experience of individual Joint Venture partner shall be considered limited to the scope of that partner under the said contract.</w:t>
            </w:r>
            <w:r w:rsidRPr="00356C62">
              <w:rPr>
                <w:rFonts w:ascii="Tisa Offc Serif Pro" w:hAnsi="Tisa Offc Serif Pro" w:cs="Arial"/>
                <w:sz w:val="22"/>
                <w:szCs w:val="22"/>
              </w:rPr>
              <w:t xml:space="preserve"> </w:t>
            </w:r>
          </w:p>
          <w:p w14:paraId="3423325A" w14:textId="77777777" w:rsidR="00356C62" w:rsidRPr="00356C62" w:rsidRDefault="00356C62" w:rsidP="00642359">
            <w:pPr>
              <w:pStyle w:val="ListParagraph"/>
              <w:spacing w:after="120"/>
              <w:ind w:left="1035" w:hanging="360"/>
              <w:jc w:val="lowKashida"/>
              <w:rPr>
                <w:rFonts w:ascii="Tisa Offc Serif Pro" w:hAnsi="Tisa Offc Serif Pro" w:cs="Arial"/>
                <w:sz w:val="22"/>
                <w:szCs w:val="22"/>
              </w:rPr>
            </w:pPr>
            <w:r w:rsidRPr="00356C62">
              <w:rPr>
                <w:rFonts w:ascii="Tisa Offc Serif Pro" w:hAnsi="Tisa Offc Serif Pro" w:cs="Arial"/>
                <w:i/>
                <w:iCs/>
                <w:sz w:val="22"/>
                <w:szCs w:val="22"/>
              </w:rPr>
              <w:t># Satisfactory operation means certificate issued by the Employer certifying the operation without any adverse remark.</w:t>
            </w:r>
          </w:p>
        </w:tc>
      </w:tr>
      <w:tr w:rsidR="00356C62" w:rsidRPr="00356C62" w14:paraId="08A0A502" w14:textId="77777777" w:rsidTr="00642359">
        <w:tc>
          <w:tcPr>
            <w:tcW w:w="384" w:type="pct"/>
          </w:tcPr>
          <w:p w14:paraId="134858DF" w14:textId="77777777" w:rsidR="00356C62" w:rsidRPr="00356C62" w:rsidRDefault="00356C62" w:rsidP="00642359">
            <w:pPr>
              <w:pStyle w:val="Header"/>
              <w:tabs>
                <w:tab w:val="clear" w:pos="4320"/>
                <w:tab w:val="clear" w:pos="8640"/>
              </w:tabs>
              <w:spacing w:after="120"/>
              <w:ind w:right="-288"/>
              <w:rPr>
                <w:rFonts w:ascii="Tisa Offc Serif Pro" w:hAnsi="Tisa Offc Serif Pro"/>
                <w:sz w:val="22"/>
                <w:szCs w:val="22"/>
              </w:rPr>
            </w:pPr>
            <w:r w:rsidRPr="00356C62">
              <w:rPr>
                <w:rFonts w:ascii="Tisa Offc Serif Pro" w:hAnsi="Tisa Offc Serif Pro"/>
                <w:sz w:val="22"/>
                <w:szCs w:val="22"/>
              </w:rPr>
              <w:t>1.4</w:t>
            </w:r>
          </w:p>
        </w:tc>
        <w:tc>
          <w:tcPr>
            <w:tcW w:w="4616" w:type="pct"/>
          </w:tcPr>
          <w:p w14:paraId="59861A02" w14:textId="77777777" w:rsidR="00356C62" w:rsidRPr="00356C62" w:rsidRDefault="00356C62" w:rsidP="00642359">
            <w:pPr>
              <w:pStyle w:val="BodyText3"/>
              <w:spacing w:after="120"/>
              <w:jc w:val="lowKashida"/>
              <w:rPr>
                <w:rFonts w:ascii="Tisa Offc Serif Pro" w:hAnsi="Tisa Offc Serif Pro" w:cs="Arial"/>
                <w:szCs w:val="22"/>
              </w:rPr>
            </w:pPr>
            <w:r w:rsidRPr="00356C62">
              <w:rPr>
                <w:rFonts w:ascii="Tisa Offc Serif Pro" w:hAnsi="Tisa Offc Serif Pro" w:cs="Arial"/>
                <w:szCs w:val="22"/>
              </w:rPr>
              <w:t>The bidder shall furnish documentary evidence in support of the qualifying requirement stipulated as above.</w:t>
            </w:r>
          </w:p>
        </w:tc>
      </w:tr>
    </w:tbl>
    <w:p w14:paraId="245859DD" w14:textId="77777777" w:rsidR="00356C62" w:rsidRPr="00356C62" w:rsidRDefault="00356C62" w:rsidP="00356C62">
      <w:pPr>
        <w:spacing w:after="120"/>
        <w:ind w:left="-180" w:right="-99"/>
        <w:jc w:val="lowKashida"/>
        <w:rPr>
          <w:rFonts w:ascii="Tisa Offc Serif Pro" w:hAnsi="Tisa Offc Serif Pro" w:cs="Arial"/>
          <w:sz w:val="22"/>
          <w:szCs w:val="22"/>
        </w:rPr>
      </w:pPr>
    </w:p>
    <w:sectPr w:rsidR="00356C62" w:rsidRPr="00356C62" w:rsidSect="00642359">
      <w:head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F02B6C7" w14:textId="77777777" w:rsidR="003D0B6C" w:rsidRDefault="003D0B6C" w:rsidP="00642359">
      <w:pPr>
        <w:spacing w:after="0" w:line="240" w:lineRule="auto"/>
      </w:pPr>
      <w:r>
        <w:separator/>
      </w:r>
    </w:p>
  </w:endnote>
  <w:endnote w:type="continuationSeparator" w:id="0">
    <w:p w14:paraId="36340283" w14:textId="77777777" w:rsidR="003D0B6C" w:rsidRDefault="003D0B6C" w:rsidP="006423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sa Offc Serif Pro">
    <w:charset w:val="00"/>
    <w:family w:val="auto"/>
    <w:pitch w:val="variable"/>
    <w:sig w:usb0="800002E7" w:usb1="00000002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08C8711" w14:textId="77777777" w:rsidR="003D0B6C" w:rsidRDefault="003D0B6C" w:rsidP="00642359">
      <w:pPr>
        <w:spacing w:after="0" w:line="240" w:lineRule="auto"/>
      </w:pPr>
      <w:r>
        <w:separator/>
      </w:r>
    </w:p>
  </w:footnote>
  <w:footnote w:type="continuationSeparator" w:id="0">
    <w:p w14:paraId="1103CA08" w14:textId="77777777" w:rsidR="003D0B6C" w:rsidRDefault="003D0B6C" w:rsidP="006423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2511C6" w14:textId="27438E1D" w:rsidR="00642359" w:rsidRPr="00642359" w:rsidRDefault="0060064E" w:rsidP="0060064E">
    <w:pPr>
      <w:spacing w:after="120"/>
      <w:jc w:val="lowKashida"/>
      <w:rPr>
        <w:rFonts w:ascii="Tisa Offc Serif Pro" w:hAnsi="Tisa Offc Serif Pro"/>
        <w:sz w:val="22"/>
        <w:szCs w:val="22"/>
      </w:rPr>
    </w:pPr>
    <w:r w:rsidRPr="0060064E">
      <w:rPr>
        <w:rFonts w:ascii="Tisa Offc Serif Pro" w:hAnsi="Tisa Offc Serif Pro"/>
        <w:sz w:val="22"/>
        <w:szCs w:val="22"/>
      </w:rPr>
      <w:t>SPECIFICATION NO.: CC/NT/W-AIS/DOM/A02/24/14501</w:t>
    </w:r>
    <w:r>
      <w:rPr>
        <w:rFonts w:ascii="Tisa Offc Serif Pro" w:hAnsi="Tisa Offc Serif Pro"/>
        <w:sz w:val="22"/>
        <w:szCs w:val="22"/>
      </w:rPr>
      <w:t xml:space="preserve">                                </w:t>
    </w:r>
    <w:r w:rsidR="00642359" w:rsidRPr="00356C62">
      <w:rPr>
        <w:rFonts w:ascii="Tisa Offc Serif Pro" w:hAnsi="Tisa Offc Serif Pro"/>
        <w:sz w:val="22"/>
        <w:szCs w:val="22"/>
      </w:rPr>
      <w:t>Annexure-A (BDS)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14020B2"/>
    <w:multiLevelType w:val="hybridMultilevel"/>
    <w:tmpl w:val="6DF0265E"/>
    <w:lvl w:ilvl="0" w:tplc="E05CBFEC">
      <w:start w:val="1"/>
      <w:numFmt w:val="lowerLetter"/>
      <w:lvlText w:val="%1)"/>
      <w:lvlJc w:val="left"/>
      <w:pPr>
        <w:ind w:left="10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55" w:hanging="360"/>
      </w:pPr>
    </w:lvl>
    <w:lvl w:ilvl="2" w:tplc="0409001B" w:tentative="1">
      <w:start w:val="1"/>
      <w:numFmt w:val="lowerRoman"/>
      <w:lvlText w:val="%3."/>
      <w:lvlJc w:val="right"/>
      <w:pPr>
        <w:ind w:left="2475" w:hanging="180"/>
      </w:pPr>
    </w:lvl>
    <w:lvl w:ilvl="3" w:tplc="0409000F" w:tentative="1">
      <w:start w:val="1"/>
      <w:numFmt w:val="decimal"/>
      <w:lvlText w:val="%4."/>
      <w:lvlJc w:val="left"/>
      <w:pPr>
        <w:ind w:left="3195" w:hanging="360"/>
      </w:pPr>
    </w:lvl>
    <w:lvl w:ilvl="4" w:tplc="04090019" w:tentative="1">
      <w:start w:val="1"/>
      <w:numFmt w:val="lowerLetter"/>
      <w:lvlText w:val="%5."/>
      <w:lvlJc w:val="left"/>
      <w:pPr>
        <w:ind w:left="3915" w:hanging="360"/>
      </w:pPr>
    </w:lvl>
    <w:lvl w:ilvl="5" w:tplc="0409001B" w:tentative="1">
      <w:start w:val="1"/>
      <w:numFmt w:val="lowerRoman"/>
      <w:lvlText w:val="%6."/>
      <w:lvlJc w:val="right"/>
      <w:pPr>
        <w:ind w:left="4635" w:hanging="180"/>
      </w:pPr>
    </w:lvl>
    <w:lvl w:ilvl="6" w:tplc="0409000F" w:tentative="1">
      <w:start w:val="1"/>
      <w:numFmt w:val="decimal"/>
      <w:lvlText w:val="%7."/>
      <w:lvlJc w:val="left"/>
      <w:pPr>
        <w:ind w:left="5355" w:hanging="360"/>
      </w:pPr>
    </w:lvl>
    <w:lvl w:ilvl="7" w:tplc="04090019" w:tentative="1">
      <w:start w:val="1"/>
      <w:numFmt w:val="lowerLetter"/>
      <w:lvlText w:val="%8."/>
      <w:lvlJc w:val="left"/>
      <w:pPr>
        <w:ind w:left="6075" w:hanging="360"/>
      </w:pPr>
    </w:lvl>
    <w:lvl w:ilvl="8" w:tplc="040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1" w15:restartNumberingAfterBreak="0">
    <w:nsid w:val="6F3C335B"/>
    <w:multiLevelType w:val="hybridMultilevel"/>
    <w:tmpl w:val="778EF1FC"/>
    <w:lvl w:ilvl="0" w:tplc="0A6881A8">
      <w:start w:val="1"/>
      <w:numFmt w:val="lowerRoman"/>
      <w:lvlText w:val="%1)"/>
      <w:lvlJc w:val="left"/>
      <w:pPr>
        <w:ind w:left="1080" w:hanging="720"/>
      </w:pPr>
      <w:rPr>
        <w:rFonts w:eastAsia="SimSun" w:cs="Times New Roman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4974697">
    <w:abstractNumId w:val="1"/>
  </w:num>
  <w:num w:numId="2" w16cid:durableId="4943038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6C62"/>
    <w:rsid w:val="00044993"/>
    <w:rsid w:val="00142688"/>
    <w:rsid w:val="002C776C"/>
    <w:rsid w:val="0033225E"/>
    <w:rsid w:val="00356C62"/>
    <w:rsid w:val="003A10AE"/>
    <w:rsid w:val="003D0B6C"/>
    <w:rsid w:val="004A30CA"/>
    <w:rsid w:val="005A1170"/>
    <w:rsid w:val="005F7020"/>
    <w:rsid w:val="0060064E"/>
    <w:rsid w:val="00642359"/>
    <w:rsid w:val="00C077C1"/>
    <w:rsid w:val="00E67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3D8BB6"/>
  <w15:chartTrackingRefBased/>
  <w15:docId w15:val="{F87026D3-CFFA-48AF-86EC-84C525F690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1"/>
        <w:lang w:val="en-IN" w:eastAsia="en-US" w:bidi="hi-IN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356C6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36"/>
    </w:rPr>
  </w:style>
  <w:style w:type="paragraph" w:styleId="Heading2">
    <w:name w:val="heading 2"/>
    <w:basedOn w:val="Normal"/>
    <w:next w:val="Normal"/>
    <w:link w:val="Heading2Char"/>
    <w:unhideWhenUsed/>
    <w:qFormat/>
    <w:rsid w:val="00356C6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29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56C6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5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56C6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56C6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56C6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56C6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56C6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56C6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56C62"/>
    <w:rPr>
      <w:rFonts w:asciiTheme="majorHAnsi" w:eastAsiaTheme="majorEastAsia" w:hAnsiTheme="majorHAnsi" w:cstheme="majorBidi"/>
      <w:color w:val="0F4761" w:themeColor="accent1" w:themeShade="BF"/>
      <w:sz w:val="40"/>
      <w:szCs w:val="36"/>
    </w:rPr>
  </w:style>
  <w:style w:type="character" w:customStyle="1" w:styleId="Heading2Char">
    <w:name w:val="Heading 2 Char"/>
    <w:basedOn w:val="DefaultParagraphFont"/>
    <w:link w:val="Heading2"/>
    <w:rsid w:val="00356C62"/>
    <w:rPr>
      <w:rFonts w:asciiTheme="majorHAnsi" w:eastAsiaTheme="majorEastAsia" w:hAnsiTheme="majorHAnsi" w:cstheme="majorBidi"/>
      <w:color w:val="0F4761" w:themeColor="accent1" w:themeShade="BF"/>
      <w:sz w:val="32"/>
      <w:szCs w:val="29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56C62"/>
    <w:rPr>
      <w:rFonts w:eastAsiaTheme="majorEastAsia" w:cstheme="majorBidi"/>
      <w:color w:val="0F4761" w:themeColor="accent1" w:themeShade="BF"/>
      <w:sz w:val="28"/>
      <w:szCs w:val="25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56C6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56C6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56C6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56C6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56C6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56C6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56C6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0"/>
    </w:rPr>
  </w:style>
  <w:style w:type="character" w:customStyle="1" w:styleId="TitleChar">
    <w:name w:val="Title Char"/>
    <w:basedOn w:val="DefaultParagraphFont"/>
    <w:link w:val="Title"/>
    <w:uiPriority w:val="10"/>
    <w:rsid w:val="00356C62"/>
    <w:rPr>
      <w:rFonts w:asciiTheme="majorHAnsi" w:eastAsiaTheme="majorEastAsia" w:hAnsiTheme="majorHAnsi" w:cstheme="majorBidi"/>
      <w:spacing w:val="-10"/>
      <w:kern w:val="28"/>
      <w:sz w:val="56"/>
      <w:szCs w:val="50"/>
    </w:rPr>
  </w:style>
  <w:style w:type="paragraph" w:styleId="Subtitle">
    <w:name w:val="Subtitle"/>
    <w:basedOn w:val="Normal"/>
    <w:next w:val="Normal"/>
    <w:link w:val="SubtitleChar"/>
    <w:uiPriority w:val="11"/>
    <w:qFormat/>
    <w:rsid w:val="00356C6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5"/>
    </w:rPr>
  </w:style>
  <w:style w:type="character" w:customStyle="1" w:styleId="SubtitleChar">
    <w:name w:val="Subtitle Char"/>
    <w:basedOn w:val="DefaultParagraphFont"/>
    <w:link w:val="Subtitle"/>
    <w:uiPriority w:val="11"/>
    <w:rsid w:val="00356C62"/>
    <w:rPr>
      <w:rFonts w:eastAsiaTheme="majorEastAsia" w:cstheme="majorBidi"/>
      <w:color w:val="595959" w:themeColor="text1" w:themeTint="A6"/>
      <w:spacing w:val="15"/>
      <w:sz w:val="28"/>
      <w:szCs w:val="25"/>
    </w:rPr>
  </w:style>
  <w:style w:type="paragraph" w:styleId="Quote">
    <w:name w:val="Quote"/>
    <w:basedOn w:val="Normal"/>
    <w:next w:val="Normal"/>
    <w:link w:val="QuoteChar"/>
    <w:uiPriority w:val="29"/>
    <w:qFormat/>
    <w:rsid w:val="00356C6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56C62"/>
    <w:rPr>
      <w:rFonts w:cs="Mangal"/>
      <w:i/>
      <w:iCs/>
      <w:color w:val="404040" w:themeColor="text1" w:themeTint="BF"/>
    </w:rPr>
  </w:style>
  <w:style w:type="paragraph" w:styleId="ListParagraph">
    <w:name w:val="List Paragraph"/>
    <w:basedOn w:val="Normal"/>
    <w:qFormat/>
    <w:rsid w:val="00356C6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56C6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56C6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56C62"/>
    <w:rPr>
      <w:rFonts w:cs="Mangal"/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56C62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rsid w:val="00356C62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kern w:val="0"/>
      <w:szCs w:val="24"/>
      <w:lang w:val="en-US" w:bidi="ar-SA"/>
      <w14:ligatures w14:val="none"/>
    </w:rPr>
  </w:style>
  <w:style w:type="character" w:customStyle="1" w:styleId="HeaderChar">
    <w:name w:val="Header Char"/>
    <w:basedOn w:val="DefaultParagraphFont"/>
    <w:link w:val="Header"/>
    <w:rsid w:val="00356C62"/>
    <w:rPr>
      <w:rFonts w:ascii="Times New Roman" w:eastAsia="Times New Roman" w:hAnsi="Times New Roman" w:cs="Times New Roman"/>
      <w:kern w:val="0"/>
      <w:szCs w:val="24"/>
      <w:lang w:val="en-US" w:bidi="ar-SA"/>
      <w14:ligatures w14:val="none"/>
    </w:rPr>
  </w:style>
  <w:style w:type="paragraph" w:styleId="BodyText2">
    <w:name w:val="Body Text 2"/>
    <w:basedOn w:val="Normal"/>
    <w:link w:val="BodyText2Char"/>
    <w:rsid w:val="00356C62"/>
    <w:pPr>
      <w:tabs>
        <w:tab w:val="left" w:pos="0"/>
        <w:tab w:val="left" w:pos="720"/>
        <w:tab w:val="left" w:pos="1108"/>
        <w:tab w:val="left" w:pos="1440"/>
        <w:tab w:val="left" w:pos="2016"/>
        <w:tab w:val="left" w:pos="2304"/>
        <w:tab w:val="left" w:pos="2592"/>
        <w:tab w:val="left" w:pos="2880"/>
        <w:tab w:val="left" w:pos="3168"/>
        <w:tab w:val="left" w:pos="3456"/>
        <w:tab w:val="left" w:pos="3744"/>
        <w:tab w:val="left" w:pos="4032"/>
        <w:tab w:val="left" w:pos="4320"/>
        <w:tab w:val="left" w:pos="4608"/>
        <w:tab w:val="left" w:pos="4896"/>
        <w:tab w:val="left" w:pos="5184"/>
        <w:tab w:val="left" w:pos="5472"/>
        <w:tab w:val="left" w:pos="5760"/>
        <w:tab w:val="left" w:pos="6048"/>
        <w:tab w:val="left" w:pos="6336"/>
        <w:tab w:val="left" w:pos="6624"/>
        <w:tab w:val="left" w:pos="6912"/>
        <w:tab w:val="left" w:pos="7200"/>
        <w:tab w:val="left" w:pos="7488"/>
        <w:tab w:val="left" w:pos="7776"/>
        <w:tab w:val="left" w:pos="8064"/>
        <w:tab w:val="left" w:pos="8352"/>
        <w:tab w:val="left" w:pos="8640"/>
        <w:tab w:val="left" w:pos="8928"/>
        <w:tab w:val="left" w:pos="9216"/>
        <w:tab w:val="left" w:pos="9504"/>
        <w:tab w:val="left" w:pos="9792"/>
        <w:tab w:val="left" w:pos="10080"/>
      </w:tabs>
      <w:spacing w:after="0" w:line="240" w:lineRule="auto"/>
      <w:jc w:val="both"/>
    </w:pPr>
    <w:rPr>
      <w:rFonts w:ascii="Arial" w:eastAsia="Times New Roman" w:hAnsi="Arial" w:cs="Arial"/>
      <w:kern w:val="0"/>
      <w:sz w:val="20"/>
      <w:szCs w:val="20"/>
      <w:lang w:val="en-GB" w:bidi="ar-SA"/>
      <w14:ligatures w14:val="none"/>
    </w:rPr>
  </w:style>
  <w:style w:type="character" w:customStyle="1" w:styleId="BodyText2Char">
    <w:name w:val="Body Text 2 Char"/>
    <w:basedOn w:val="DefaultParagraphFont"/>
    <w:link w:val="BodyText2"/>
    <w:rsid w:val="00356C62"/>
    <w:rPr>
      <w:rFonts w:ascii="Arial" w:eastAsia="Times New Roman" w:hAnsi="Arial" w:cs="Arial"/>
      <w:kern w:val="0"/>
      <w:sz w:val="20"/>
      <w:szCs w:val="20"/>
      <w:lang w:val="en-GB" w:bidi="ar-SA"/>
      <w14:ligatures w14:val="none"/>
    </w:rPr>
  </w:style>
  <w:style w:type="paragraph" w:styleId="BodyText3">
    <w:name w:val="Body Text 3"/>
    <w:basedOn w:val="Normal"/>
    <w:link w:val="BodyText3Char"/>
    <w:rsid w:val="00356C62"/>
    <w:pPr>
      <w:spacing w:after="0" w:line="240" w:lineRule="auto"/>
    </w:pPr>
    <w:rPr>
      <w:rFonts w:ascii="Times New Roman" w:eastAsia="Times New Roman" w:hAnsi="Times New Roman" w:cs="Times New Roman"/>
      <w:kern w:val="0"/>
      <w:sz w:val="22"/>
      <w:szCs w:val="20"/>
      <w:lang w:val="en-US" w:bidi="ar-SA"/>
      <w14:ligatures w14:val="none"/>
    </w:rPr>
  </w:style>
  <w:style w:type="character" w:customStyle="1" w:styleId="BodyText3Char">
    <w:name w:val="Body Text 3 Char"/>
    <w:basedOn w:val="DefaultParagraphFont"/>
    <w:link w:val="BodyText3"/>
    <w:rsid w:val="00356C62"/>
    <w:rPr>
      <w:rFonts w:ascii="Times New Roman" w:eastAsia="Times New Roman" w:hAnsi="Times New Roman" w:cs="Times New Roman"/>
      <w:kern w:val="0"/>
      <w:sz w:val="22"/>
      <w:szCs w:val="20"/>
      <w:lang w:val="en-US" w:bidi="ar-SA"/>
      <w14:ligatures w14:val="none"/>
    </w:rPr>
  </w:style>
  <w:style w:type="paragraph" w:styleId="BodyTextIndent3">
    <w:name w:val="Body Text Indent 3"/>
    <w:basedOn w:val="Normal"/>
    <w:link w:val="BodyTextIndent3Char"/>
    <w:rsid w:val="00356C62"/>
    <w:pPr>
      <w:spacing w:after="0" w:line="240" w:lineRule="auto"/>
      <w:ind w:left="792" w:hanging="720"/>
      <w:jc w:val="both"/>
    </w:pPr>
    <w:rPr>
      <w:rFonts w:ascii="Times New Roman" w:eastAsia="Times New Roman" w:hAnsi="Times New Roman" w:cs="Times New Roman"/>
      <w:kern w:val="0"/>
      <w:szCs w:val="24"/>
      <w:lang w:val="en-GB" w:bidi="ar-SA"/>
      <w14:ligatures w14:val="none"/>
    </w:rPr>
  </w:style>
  <w:style w:type="character" w:customStyle="1" w:styleId="BodyTextIndent3Char">
    <w:name w:val="Body Text Indent 3 Char"/>
    <w:basedOn w:val="DefaultParagraphFont"/>
    <w:link w:val="BodyTextIndent3"/>
    <w:rsid w:val="00356C62"/>
    <w:rPr>
      <w:rFonts w:ascii="Times New Roman" w:eastAsia="Times New Roman" w:hAnsi="Times New Roman" w:cs="Times New Roman"/>
      <w:kern w:val="0"/>
      <w:szCs w:val="24"/>
      <w:lang w:val="en-GB" w:bidi="ar-SA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64235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42359"/>
    <w:rPr>
      <w:rFonts w:cs="Mang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C044FD-2F26-4D4D-91F3-AAB260D137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3</Pages>
  <Words>939</Words>
  <Characters>5358</Characters>
  <Application>Microsoft Office Word</Application>
  <DocSecurity>0</DocSecurity>
  <Lines>44</Lines>
  <Paragraphs>12</Paragraphs>
  <ScaleCrop>false</ScaleCrop>
  <Company/>
  <LinksUpToDate>false</LinksUpToDate>
  <CharactersWithSpaces>6285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Soumya Ranjan Mishra {सौम्‍य रंजन मिश्र}</dc:creator>
  <cp:keywords/>
  <dc:description/>
  <cp:lastModifiedBy>Soumya Ranjan Mishra {सौम्‍य रंजन मिश्र}</cp:lastModifiedBy>
  <cp:revision>9</cp:revision>
  <dcterms:created xsi:type="dcterms:W3CDTF">2024-10-24T09:09:00Z</dcterms:created>
  <dcterms:modified xsi:type="dcterms:W3CDTF">2024-10-24T12:46:00Z</dcterms:modified>
  <cp:contentStatus>Final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</Properties>
</file>